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5EE9" w14:textId="00B01907" w:rsidR="00804048" w:rsidRDefault="004232FC" w:rsidP="00804048">
      <w:pPr>
        <w:pStyle w:val="Heading1"/>
        <w:spacing w:before="120"/>
        <w:jc w:val="center"/>
        <w:rPr>
          <w:sz w:val="32"/>
          <w:szCs w:val="36"/>
          <w:lang w:val="el-GR"/>
        </w:rPr>
      </w:pPr>
      <w:bookmarkStart w:id="0" w:name="_Toc517959262"/>
      <w:bookmarkStart w:id="1" w:name="_Toc517953133"/>
      <w:bookmarkStart w:id="2" w:name="_Toc517952070"/>
      <w:bookmarkStart w:id="3" w:name="_Toc506554652"/>
      <w:bookmarkStart w:id="4" w:name="_Toc506394782"/>
      <w:r>
        <w:rPr>
          <w:sz w:val="32"/>
          <w:szCs w:val="36"/>
          <w:lang w:val="el-GR"/>
        </w:rPr>
        <w:t>Ημερίδα</w:t>
      </w:r>
      <w:r w:rsidR="00C7694C" w:rsidRPr="00C27854">
        <w:rPr>
          <w:sz w:val="32"/>
          <w:szCs w:val="36"/>
          <w:lang w:val="el-GR"/>
        </w:rPr>
        <w:t xml:space="preserve"> με θέμα</w:t>
      </w:r>
    </w:p>
    <w:p w14:paraId="56D98119" w14:textId="77777777" w:rsidR="00C27854" w:rsidRPr="00957FCE" w:rsidRDefault="00C27854" w:rsidP="00C27854">
      <w:pPr>
        <w:pStyle w:val="NoSpacing"/>
        <w:rPr>
          <w:lang w:val="el-GR"/>
        </w:rPr>
      </w:pPr>
    </w:p>
    <w:p w14:paraId="7F90B1DE" w14:textId="56AC0699" w:rsidR="00863A9C" w:rsidRDefault="004232FC" w:rsidP="008D682E">
      <w:pPr>
        <w:spacing w:after="120" w:line="240" w:lineRule="auto"/>
        <w:jc w:val="center"/>
        <w:rPr>
          <w:rFonts w:eastAsiaTheme="majorEastAsia" w:cstheme="majorBidi"/>
          <w:b/>
          <w:bCs/>
          <w:color w:val="683B8E"/>
          <w:sz w:val="28"/>
          <w:szCs w:val="16"/>
          <w:lang w:val="el-GR" w:eastAsia="es-ES"/>
        </w:rPr>
      </w:pPr>
      <w:r w:rsidRPr="004232FC">
        <w:rPr>
          <w:rFonts w:eastAsiaTheme="majorEastAsia" w:cstheme="majorBidi"/>
          <w:b/>
          <w:bCs/>
          <w:color w:val="683B8E"/>
          <w:sz w:val="28"/>
          <w:szCs w:val="16"/>
          <w:lang w:val="es-ES_tradnl" w:eastAsia="es-ES"/>
        </w:rPr>
        <w:t>Προσβάσιμα Προϊόντα και Υπηρεσίες: Πολιτική, Εμπειρίες και Πρακτικές Συνεπαγωγές</w:t>
      </w:r>
    </w:p>
    <w:p w14:paraId="4D674A71" w14:textId="77777777" w:rsidR="004232FC" w:rsidRPr="004232FC" w:rsidRDefault="004232FC" w:rsidP="008D682E">
      <w:pPr>
        <w:spacing w:after="120" w:line="240" w:lineRule="auto"/>
        <w:jc w:val="center"/>
        <w:rPr>
          <w:rFonts w:cs="Arial"/>
          <w:b/>
          <w:sz w:val="6"/>
          <w:szCs w:val="6"/>
          <w:lang w:val="el-GR"/>
        </w:rPr>
      </w:pPr>
    </w:p>
    <w:p w14:paraId="06AFA897" w14:textId="6B3AA781" w:rsidR="00526D5A" w:rsidRPr="003832C4" w:rsidRDefault="004232FC" w:rsidP="008D682E">
      <w:pPr>
        <w:spacing w:after="120" w:line="240" w:lineRule="auto"/>
        <w:jc w:val="center"/>
        <w:rPr>
          <w:rFonts w:cs="Arial"/>
          <w:b/>
          <w:szCs w:val="24"/>
          <w:lang w:val="el-GR"/>
        </w:rPr>
      </w:pPr>
      <w:r>
        <w:rPr>
          <w:rFonts w:cs="Arial"/>
          <w:b/>
          <w:szCs w:val="24"/>
          <w:lang w:val="el-GR"/>
        </w:rPr>
        <w:t>0</w:t>
      </w:r>
      <w:r w:rsidR="00B83527">
        <w:rPr>
          <w:rFonts w:cs="Arial"/>
          <w:b/>
          <w:szCs w:val="24"/>
          <w:lang w:val="en-US"/>
        </w:rPr>
        <w:t>9</w:t>
      </w:r>
      <w:r w:rsidR="00526D5A" w:rsidRPr="003832C4">
        <w:rPr>
          <w:rFonts w:cs="Arial"/>
          <w:b/>
          <w:szCs w:val="24"/>
          <w:lang w:val="el-GR"/>
        </w:rPr>
        <w:t xml:space="preserve"> Απριλίου 20</w:t>
      </w:r>
      <w:r>
        <w:rPr>
          <w:rFonts w:cs="Arial"/>
          <w:b/>
          <w:szCs w:val="24"/>
          <w:lang w:val="el-GR"/>
        </w:rPr>
        <w:t>25</w:t>
      </w:r>
    </w:p>
    <w:p w14:paraId="4ADE770E" w14:textId="1C99C5C2" w:rsidR="00C7694C" w:rsidRDefault="00C7694C" w:rsidP="008D682E">
      <w:pPr>
        <w:spacing w:after="120" w:line="240" w:lineRule="auto"/>
        <w:jc w:val="center"/>
        <w:rPr>
          <w:rFonts w:cs="Arial"/>
          <w:b/>
          <w:szCs w:val="24"/>
          <w:lang w:val="el-GR"/>
        </w:rPr>
      </w:pPr>
      <w:r w:rsidRPr="003832C4">
        <w:rPr>
          <w:rFonts w:cs="Arial"/>
          <w:b/>
          <w:szCs w:val="24"/>
          <w:lang w:val="el-GR"/>
        </w:rPr>
        <w:t>Ευρωπαϊκό Πανεπιστήμιο Κύπρου</w:t>
      </w:r>
    </w:p>
    <w:p w14:paraId="39EC4E65" w14:textId="1C7A7440" w:rsidR="004232FC" w:rsidRPr="00957FCE" w:rsidRDefault="004232FC" w:rsidP="008D682E">
      <w:pPr>
        <w:spacing w:after="120" w:line="240" w:lineRule="auto"/>
        <w:jc w:val="center"/>
        <w:rPr>
          <w:rFonts w:cs="Arial"/>
          <w:b/>
          <w:szCs w:val="24"/>
          <w:lang w:val="el-GR"/>
        </w:rPr>
      </w:pPr>
      <w:r>
        <w:rPr>
          <w:rFonts w:cs="Arial"/>
          <w:b/>
          <w:szCs w:val="24"/>
          <w:lang w:val="el-GR"/>
        </w:rPr>
        <w:t>Αίθουσα 010</w:t>
      </w:r>
    </w:p>
    <w:p w14:paraId="6EF44AF1" w14:textId="77777777" w:rsidR="003832C4" w:rsidRPr="00957FCE" w:rsidRDefault="003832C4" w:rsidP="008D682E">
      <w:pPr>
        <w:spacing w:after="120" w:line="240" w:lineRule="auto"/>
        <w:jc w:val="center"/>
        <w:rPr>
          <w:rFonts w:cs="Arial"/>
          <w:b/>
          <w:szCs w:val="24"/>
          <w:lang w:val="el-GR"/>
        </w:rPr>
      </w:pPr>
    </w:p>
    <w:p w14:paraId="538A3425" w14:textId="435ED99E" w:rsidR="00C7694C" w:rsidRDefault="00C7694C" w:rsidP="00D36C69">
      <w:pPr>
        <w:tabs>
          <w:tab w:val="left" w:pos="7371"/>
        </w:tabs>
        <w:spacing w:after="240" w:line="240" w:lineRule="auto"/>
        <w:jc w:val="center"/>
        <w:rPr>
          <w:rFonts w:cs="Arial"/>
          <w:bCs/>
          <w:sz w:val="22"/>
          <w:lang w:val="el-GR"/>
        </w:rPr>
      </w:pPr>
      <w:r w:rsidRPr="00863A9C">
        <w:rPr>
          <w:rFonts w:cs="Arial"/>
          <w:bCs/>
          <w:sz w:val="22"/>
          <w:lang w:val="el-GR"/>
        </w:rPr>
        <w:t xml:space="preserve">Στο πλαίσιο των δράσεων του </w:t>
      </w:r>
      <w:r w:rsidRPr="00863A9C">
        <w:rPr>
          <w:rFonts w:cs="Arial"/>
          <w:b/>
          <w:sz w:val="22"/>
          <w:lang w:val="en-US"/>
        </w:rPr>
        <w:t>AccessibleEU</w:t>
      </w:r>
      <w:r w:rsidRPr="00863A9C">
        <w:rPr>
          <w:rFonts w:cs="Arial"/>
          <w:b/>
          <w:sz w:val="22"/>
          <w:lang w:val="el-GR"/>
        </w:rPr>
        <w:t xml:space="preserve"> </w:t>
      </w:r>
      <w:r w:rsidRPr="00863A9C">
        <w:rPr>
          <w:rFonts w:cs="Arial"/>
          <w:b/>
          <w:sz w:val="22"/>
          <w:lang w:val="en-US"/>
        </w:rPr>
        <w:t>Centre</w:t>
      </w:r>
      <w:r w:rsidRPr="00863A9C">
        <w:rPr>
          <w:rFonts w:cs="Arial"/>
          <w:bCs/>
          <w:sz w:val="22"/>
          <w:lang w:val="el-GR"/>
        </w:rPr>
        <w:t xml:space="preserve"> για την υποστήριξη των πολιτικών προσβασιμότητας στην Ευρωπαϊκή Ένωση</w:t>
      </w:r>
    </w:p>
    <w:p w14:paraId="3E2C4632" w14:textId="77777777" w:rsidR="002E64DB" w:rsidRPr="00FD4E0A" w:rsidRDefault="002E64DB" w:rsidP="003832C4">
      <w:pPr>
        <w:jc w:val="center"/>
        <w:rPr>
          <w:rFonts w:cs="Arial"/>
          <w:b/>
          <w:sz w:val="22"/>
          <w:szCs w:val="20"/>
          <w:lang w:val="el-GR"/>
        </w:rPr>
      </w:pPr>
    </w:p>
    <w:p w14:paraId="4945011E" w14:textId="27568B57" w:rsidR="00D36C69" w:rsidRPr="003832C4" w:rsidRDefault="004232FC" w:rsidP="003832C4">
      <w:pPr>
        <w:jc w:val="center"/>
        <w:rPr>
          <w:rFonts w:cs="Arial"/>
          <w:b/>
          <w:sz w:val="22"/>
          <w:szCs w:val="20"/>
          <w:lang w:val="en-US"/>
        </w:rPr>
      </w:pPr>
      <w:r>
        <w:rPr>
          <w:rFonts w:cs="Arial"/>
          <w:b/>
          <w:sz w:val="22"/>
          <w:szCs w:val="20"/>
          <w:lang w:val="el-GR"/>
        </w:rPr>
        <w:t>Διοργανωτές</w:t>
      </w:r>
    </w:p>
    <w:p w14:paraId="39400D18" w14:textId="53288058" w:rsidR="00D36C69" w:rsidRPr="00D36C69" w:rsidRDefault="00F41FC2" w:rsidP="003832C4">
      <w:pPr>
        <w:jc w:val="center"/>
        <w:rPr>
          <w:rFonts w:cs="Arial"/>
          <w:b/>
          <w:sz w:val="22"/>
          <w:szCs w:val="20"/>
          <w:lang w:val="el-GR"/>
        </w:rPr>
      </w:pPr>
      <w:r>
        <w:rPr>
          <w:rFonts w:cs="Arial"/>
          <w:b/>
          <w:noProof/>
          <w:sz w:val="22"/>
          <w:szCs w:val="20"/>
          <w:lang w:val="el-GR"/>
        </w:rPr>
        <w:drawing>
          <wp:inline distT="0" distB="0" distL="0" distR="0" wp14:anchorId="473C513B" wp14:editId="7E930398">
            <wp:extent cx="2820379" cy="612000"/>
            <wp:effectExtent l="0" t="0" r="0" b="0"/>
            <wp:docPr id="1958990490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990490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7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409B" w14:textId="25C2C19A" w:rsidR="00D36C69" w:rsidRPr="00F41FC2" w:rsidRDefault="00D36C69" w:rsidP="00D36C69">
      <w:pPr>
        <w:spacing w:after="120" w:line="240" w:lineRule="auto"/>
        <w:rPr>
          <w:rFonts w:cs="Arial"/>
          <w:bCs/>
          <w:sz w:val="22"/>
          <w:szCs w:val="20"/>
          <w:lang w:val="el-GR"/>
        </w:rPr>
      </w:pPr>
      <w:r w:rsidRPr="00863A9C">
        <w:rPr>
          <w:rFonts w:cs="Arial"/>
          <w:bCs/>
          <w:sz w:val="22"/>
          <w:szCs w:val="20"/>
          <w:lang w:val="el-GR"/>
        </w:rPr>
        <w:t xml:space="preserve">Κέντρο Αριστείας στην Έρευνα και την Καινοτομία στις Κοινωνικές Επιστήμες, τις Τέχνες και τις Ανθρωπιστικές Επιστήμες </w:t>
      </w:r>
      <w:hyperlink r:id="rId12" w:history="1"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SoScieAtH</w:t>
        </w:r>
      </w:hyperlink>
      <w:r w:rsidRPr="00863A9C">
        <w:rPr>
          <w:rFonts w:cs="Arial"/>
          <w:bCs/>
          <w:sz w:val="22"/>
          <w:szCs w:val="20"/>
          <w:lang w:val="el-GR"/>
        </w:rPr>
        <w:t>, Ευρωπαϊκό Πανεπιστήμιο Κύπρου</w:t>
      </w:r>
    </w:p>
    <w:p w14:paraId="7414CD46" w14:textId="77777777" w:rsidR="004232FC" w:rsidRDefault="004232FC" w:rsidP="00014527">
      <w:pPr>
        <w:spacing w:after="120" w:line="240" w:lineRule="auto"/>
        <w:jc w:val="center"/>
        <w:rPr>
          <w:rStyle w:val="Hyperlink"/>
          <w:rFonts w:cs="Arial"/>
          <w:b/>
          <w:color w:val="auto"/>
          <w:sz w:val="22"/>
          <w:szCs w:val="20"/>
          <w:u w:val="none"/>
          <w:lang w:val="el-GR"/>
        </w:rPr>
      </w:pPr>
    </w:p>
    <w:p w14:paraId="5F7DFC24" w14:textId="7A86D852" w:rsidR="00014527" w:rsidRDefault="00FD4E0A" w:rsidP="00014527">
      <w:pPr>
        <w:spacing w:after="120" w:line="240" w:lineRule="auto"/>
        <w:jc w:val="center"/>
        <w:rPr>
          <w:rStyle w:val="Hyperlink"/>
          <w:rFonts w:cs="Arial"/>
          <w:b/>
          <w:color w:val="auto"/>
          <w:sz w:val="22"/>
          <w:szCs w:val="20"/>
          <w:u w:val="none"/>
          <w:lang w:val="el-GR"/>
        </w:rPr>
      </w:pPr>
      <w:r>
        <w:rPr>
          <w:rStyle w:val="Hyperlink"/>
          <w:rFonts w:cs="Arial"/>
          <w:b/>
          <w:color w:val="auto"/>
          <w:sz w:val="22"/>
          <w:szCs w:val="20"/>
          <w:u w:val="none"/>
          <w:lang w:val="el-GR"/>
        </w:rPr>
        <w:t xml:space="preserve">Πληροφορίες και </w:t>
      </w:r>
      <w:r w:rsidR="00014527" w:rsidRPr="00014527">
        <w:rPr>
          <w:rStyle w:val="Hyperlink"/>
          <w:rFonts w:cs="Arial"/>
          <w:b/>
          <w:color w:val="auto"/>
          <w:sz w:val="22"/>
          <w:szCs w:val="20"/>
          <w:u w:val="none"/>
          <w:lang w:val="el-GR"/>
        </w:rPr>
        <w:t>Επικοινωνία</w:t>
      </w:r>
    </w:p>
    <w:p w14:paraId="144643CB" w14:textId="77777777" w:rsidR="00FD4E0A" w:rsidRDefault="00FD4E0A" w:rsidP="00014527">
      <w:pPr>
        <w:spacing w:after="120" w:line="240" w:lineRule="auto"/>
        <w:jc w:val="center"/>
        <w:rPr>
          <w:rStyle w:val="Hyperlink"/>
          <w:rFonts w:cs="Arial"/>
          <w:b/>
          <w:color w:val="auto"/>
          <w:sz w:val="22"/>
          <w:szCs w:val="20"/>
          <w:u w:val="none"/>
          <w:lang w:val="el-GR"/>
        </w:rPr>
      </w:pPr>
    </w:p>
    <w:p w14:paraId="281DB8D4" w14:textId="4FB48B50" w:rsidR="00FD4E0A" w:rsidRPr="00FD4E0A" w:rsidRDefault="00FD4E0A" w:rsidP="00FD4E0A">
      <w:pPr>
        <w:spacing w:after="120" w:line="240" w:lineRule="auto"/>
        <w:jc w:val="left"/>
        <w:rPr>
          <w:rStyle w:val="Hyperlink"/>
          <w:rFonts w:cs="Arial"/>
          <w:bCs/>
          <w:color w:val="auto"/>
          <w:sz w:val="22"/>
          <w:szCs w:val="20"/>
          <w:u w:val="none"/>
          <w:lang w:val="el-GR"/>
        </w:rPr>
      </w:pPr>
      <w:r w:rsidRPr="00FD4E0A">
        <w:rPr>
          <w:rStyle w:val="Hyperlink"/>
          <w:rFonts w:cs="Arial"/>
          <w:b/>
          <w:noProof/>
          <w:color w:val="auto"/>
          <w:sz w:val="22"/>
          <w:szCs w:val="20"/>
          <w:u w:val="none"/>
          <w:lang w:val="el-GR"/>
        </w:rPr>
        <w:drawing>
          <wp:inline distT="0" distB="0" distL="0" distR="0" wp14:anchorId="0D195094" wp14:editId="37B26C95">
            <wp:extent cx="435600" cy="435600"/>
            <wp:effectExtent l="0" t="0" r="3175" b="3175"/>
            <wp:docPr id="1769920780" name="Graphic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920780" name="Graphic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E0A">
        <w:rPr>
          <w:rStyle w:val="Hyperlink"/>
          <w:rFonts w:cs="Arial"/>
          <w:b/>
          <w:color w:val="auto"/>
          <w:sz w:val="22"/>
          <w:szCs w:val="20"/>
          <w:u w:val="none"/>
          <w:lang w:val="el-GR"/>
        </w:rPr>
        <w:t xml:space="preserve"> </w:t>
      </w:r>
      <w:r>
        <w:rPr>
          <w:rStyle w:val="Hyperlink"/>
          <w:rFonts w:cs="Arial"/>
          <w:bCs/>
          <w:color w:val="auto"/>
          <w:sz w:val="22"/>
          <w:szCs w:val="20"/>
          <w:u w:val="none"/>
          <w:lang w:val="el-GR"/>
        </w:rPr>
        <w:t xml:space="preserve">Περισσότερες πληροφορίες </w:t>
      </w:r>
      <w:hyperlink r:id="rId15" w:history="1">
        <w:r w:rsidRPr="00FD4E0A">
          <w:rPr>
            <w:rStyle w:val="Hyperlink"/>
            <w:rFonts w:cs="Arial"/>
            <w:bCs/>
            <w:sz w:val="22"/>
            <w:szCs w:val="20"/>
            <w:lang w:val="el-GR"/>
          </w:rPr>
          <w:t>στην ιστοσελίδα της διοργάνωσης</w:t>
        </w:r>
      </w:hyperlink>
    </w:p>
    <w:p w14:paraId="21622019" w14:textId="61512422" w:rsidR="00014527" w:rsidRDefault="00014527" w:rsidP="00014527">
      <w:pPr>
        <w:spacing w:after="120" w:line="240" w:lineRule="auto"/>
        <w:rPr>
          <w:rFonts w:cs="Arial"/>
          <w:b/>
          <w:sz w:val="22"/>
          <w:szCs w:val="20"/>
          <w:lang w:val="el-GR"/>
        </w:rPr>
      </w:pPr>
      <w:r>
        <w:rPr>
          <w:rFonts w:cs="Arial"/>
          <w:b/>
          <w:noProof/>
          <w:sz w:val="22"/>
          <w:szCs w:val="20"/>
          <w:lang w:val="el-GR"/>
        </w:rPr>
        <w:drawing>
          <wp:inline distT="0" distB="0" distL="0" distR="0" wp14:anchorId="216C53CF" wp14:editId="1A1D6B42">
            <wp:extent cx="434283" cy="434283"/>
            <wp:effectExtent l="0" t="0" r="4445" b="4445"/>
            <wp:docPr id="1966193513" name="Graphic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40243" name="Graphic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6" cy="43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22"/>
          <w:szCs w:val="20"/>
          <w:lang w:val="el-GR"/>
        </w:rPr>
        <w:t xml:space="preserve">Ηλεκτρονικό Ταχυδρομείο: </w:t>
      </w:r>
      <w:hyperlink r:id="rId18" w:history="1"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K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.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Mavrou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@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euc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.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ac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.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cy</w:t>
        </w:r>
      </w:hyperlink>
      <w:r w:rsidRPr="00863A9C">
        <w:rPr>
          <w:rFonts w:cs="Arial"/>
          <w:b/>
          <w:sz w:val="22"/>
          <w:szCs w:val="20"/>
          <w:lang w:val="el-GR"/>
        </w:rPr>
        <w:t xml:space="preserve">, </w:t>
      </w:r>
      <w:hyperlink r:id="rId19" w:history="1"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E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.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Stylianou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@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euc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.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ac</w:t>
        </w:r>
        <w:r w:rsidRPr="00863A9C">
          <w:rPr>
            <w:rStyle w:val="Hyperlink"/>
            <w:rFonts w:cs="Arial"/>
            <w:bCs/>
            <w:sz w:val="22"/>
            <w:szCs w:val="20"/>
            <w:lang w:val="el-GR"/>
          </w:rPr>
          <w:t>.</w:t>
        </w:r>
        <w:r w:rsidRPr="00863A9C">
          <w:rPr>
            <w:rStyle w:val="Hyperlink"/>
            <w:rFonts w:cs="Arial"/>
            <w:bCs/>
            <w:sz w:val="22"/>
            <w:szCs w:val="20"/>
            <w:lang w:val="en-US"/>
          </w:rPr>
          <w:t>cy</w:t>
        </w:r>
      </w:hyperlink>
      <w:r w:rsidRPr="00863A9C">
        <w:rPr>
          <w:rFonts w:cs="Arial"/>
          <w:b/>
          <w:sz w:val="22"/>
          <w:szCs w:val="20"/>
          <w:lang w:val="el-GR"/>
        </w:rPr>
        <w:t xml:space="preserve"> </w:t>
      </w:r>
    </w:p>
    <w:p w14:paraId="1CA169AF" w14:textId="77777777" w:rsidR="00FD4E0A" w:rsidRPr="00FD4E0A" w:rsidRDefault="00FD4E0A" w:rsidP="00014527">
      <w:pPr>
        <w:spacing w:after="120" w:line="240" w:lineRule="auto"/>
        <w:rPr>
          <w:rFonts w:cs="Arial"/>
          <w:b/>
          <w:sz w:val="22"/>
          <w:szCs w:val="20"/>
          <w:lang w:val="el-GR"/>
        </w:rPr>
      </w:pPr>
    </w:p>
    <w:p w14:paraId="63F16F40" w14:textId="125A2553" w:rsidR="002E64DB" w:rsidRDefault="002E64DB" w:rsidP="002E64DB">
      <w:pPr>
        <w:spacing w:before="0" w:line="276" w:lineRule="auto"/>
        <w:jc w:val="left"/>
      </w:pPr>
      <w:r>
        <w:rPr>
          <w:noProof/>
          <w:lang w:val="el-GR"/>
        </w:rPr>
        <w:drawing>
          <wp:inline distT="0" distB="0" distL="0" distR="0" wp14:anchorId="539DE17B" wp14:editId="6AE00E10">
            <wp:extent cx="526415" cy="526415"/>
            <wp:effectExtent l="0" t="0" r="0" b="6985"/>
            <wp:docPr id="33218947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8947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2C4">
        <w:rPr>
          <w:rFonts w:cs="Arial"/>
          <w:bCs/>
          <w:sz w:val="22"/>
          <w:szCs w:val="20"/>
          <w:lang w:val="el-GR"/>
        </w:rPr>
        <w:t xml:space="preserve"> </w:t>
      </w:r>
      <w:r w:rsidRPr="00863A9C">
        <w:rPr>
          <w:rFonts w:cs="Arial"/>
          <w:bCs/>
          <w:sz w:val="22"/>
          <w:szCs w:val="20"/>
          <w:lang w:val="el-GR"/>
        </w:rPr>
        <w:t xml:space="preserve">Εγγραφές </w:t>
      </w:r>
      <w:r>
        <w:rPr>
          <w:rFonts w:cs="Arial"/>
          <w:bCs/>
          <w:sz w:val="22"/>
          <w:szCs w:val="20"/>
          <w:lang w:val="el-GR"/>
        </w:rPr>
        <w:t>στην ημερίδα</w:t>
      </w:r>
      <w:r w:rsidRPr="00863A9C">
        <w:rPr>
          <w:rFonts w:cs="Arial"/>
          <w:bCs/>
          <w:sz w:val="22"/>
          <w:szCs w:val="20"/>
          <w:lang w:val="el-GR"/>
        </w:rPr>
        <w:t xml:space="preserve"> μπορούν να γίνουν σε </w:t>
      </w:r>
      <w:hyperlink r:id="rId21" w:history="1">
        <w:r w:rsidRPr="009E2EE0">
          <w:rPr>
            <w:rStyle w:val="Hyperlink"/>
            <w:rFonts w:cs="Arial"/>
            <w:bCs/>
            <w:sz w:val="22"/>
            <w:szCs w:val="20"/>
            <w:lang w:val="el-GR"/>
          </w:rPr>
          <w:t>αυτό το σύνδεσμο.</w:t>
        </w:r>
      </w:hyperlink>
      <w:r>
        <w:t xml:space="preserve"> </w:t>
      </w:r>
    </w:p>
    <w:p w14:paraId="4045DB2B" w14:textId="77777777" w:rsidR="002E64DB" w:rsidRDefault="002E64DB" w:rsidP="002E64DB">
      <w:pPr>
        <w:spacing w:after="120" w:line="240" w:lineRule="auto"/>
        <w:rPr>
          <w:rFonts w:cs="Arial"/>
          <w:bCs/>
          <w:sz w:val="22"/>
          <w:szCs w:val="20"/>
          <w:lang w:val="el-GR"/>
        </w:rPr>
      </w:pPr>
      <w:r>
        <w:rPr>
          <w:rFonts w:cs="Arial"/>
          <w:bCs/>
          <w:sz w:val="22"/>
          <w:szCs w:val="20"/>
          <w:lang w:val="el-GR"/>
        </w:rPr>
        <w:t>Θα αποσταλεί πιστοποιητικό παρακολούθησης με την επιβεβαίωση της εγγραφής μετά το τέλος των εργαστηρίων.</w:t>
      </w:r>
    </w:p>
    <w:p w14:paraId="750535E4" w14:textId="77777777" w:rsidR="002E64DB" w:rsidRPr="002E64DB" w:rsidRDefault="002E64DB">
      <w:pPr>
        <w:spacing w:before="0" w:line="276" w:lineRule="auto"/>
        <w:jc w:val="left"/>
        <w:rPr>
          <w:rFonts w:eastAsiaTheme="majorEastAsia" w:cstheme="majorBidi"/>
          <w:b/>
          <w:bCs/>
          <w:color w:val="683B8E"/>
          <w:sz w:val="28"/>
          <w:szCs w:val="16"/>
          <w:lang w:val="el-GR" w:eastAsia="es-ES"/>
        </w:rPr>
      </w:pPr>
    </w:p>
    <w:p w14:paraId="06DD97D0" w14:textId="77777777" w:rsidR="002E64DB" w:rsidRDefault="002E64DB">
      <w:pPr>
        <w:spacing w:before="0" w:line="276" w:lineRule="auto"/>
        <w:jc w:val="left"/>
        <w:rPr>
          <w:rFonts w:eastAsiaTheme="majorEastAsia" w:cstheme="majorBidi"/>
          <w:b/>
          <w:bCs/>
          <w:color w:val="683B8E"/>
          <w:sz w:val="28"/>
          <w:szCs w:val="16"/>
          <w:lang w:val="es-ES_tradnl" w:eastAsia="es-ES"/>
        </w:rPr>
      </w:pPr>
      <w:r>
        <w:rPr>
          <w:sz w:val="28"/>
          <w:szCs w:val="16"/>
        </w:rPr>
        <w:br w:type="page"/>
      </w:r>
    </w:p>
    <w:p w14:paraId="4FFF0738" w14:textId="0C507D24" w:rsidR="00526D5A" w:rsidRPr="00FD4E0A" w:rsidRDefault="00526D5A" w:rsidP="00526D5A">
      <w:pPr>
        <w:pStyle w:val="Heading3"/>
        <w:numPr>
          <w:ilvl w:val="0"/>
          <w:numId w:val="0"/>
        </w:numPr>
        <w:ind w:left="360"/>
        <w:jc w:val="center"/>
        <w:rPr>
          <w:sz w:val="28"/>
          <w:szCs w:val="16"/>
          <w:lang w:val="el-GR"/>
        </w:rPr>
      </w:pPr>
      <w:r w:rsidRPr="003832C4">
        <w:rPr>
          <w:sz w:val="28"/>
          <w:szCs w:val="16"/>
        </w:rPr>
        <w:lastRenderedPageBreak/>
        <w:t xml:space="preserve">Πρόγραμμα </w:t>
      </w:r>
      <w:r w:rsidR="004232FC">
        <w:rPr>
          <w:sz w:val="28"/>
          <w:szCs w:val="16"/>
          <w:lang w:val="el-GR"/>
        </w:rPr>
        <w:t>Ημερίδας</w:t>
      </w:r>
    </w:p>
    <w:p w14:paraId="4A2597F0" w14:textId="77777777" w:rsidR="002E64DB" w:rsidRPr="00FD4E0A" w:rsidRDefault="002E64DB" w:rsidP="002E64DB">
      <w:pPr>
        <w:rPr>
          <w:lang w:val="el-GR" w:eastAsia="es-ES"/>
        </w:rPr>
      </w:pPr>
    </w:p>
    <w:p w14:paraId="339F1897" w14:textId="7751754D" w:rsidR="00AD388A" w:rsidRPr="00AD388A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11:00 – 11:</w:t>
      </w:r>
      <w:r w:rsidR="00AD388A">
        <w:rPr>
          <w:rFonts w:ascii="Arial" w:hAnsi="Arial" w:cs="Arial"/>
          <w:b/>
          <w:bCs/>
          <w:lang w:val="el-GR"/>
        </w:rPr>
        <w:t>15</w:t>
      </w:r>
      <w:r w:rsidR="00AD388A">
        <w:rPr>
          <w:rFonts w:ascii="Arial" w:hAnsi="Arial" w:cs="Arial"/>
          <w:b/>
          <w:bCs/>
          <w:lang w:val="el-GR"/>
        </w:rPr>
        <w:tab/>
      </w:r>
      <w:r w:rsidR="00AD388A" w:rsidRPr="00AD388A">
        <w:rPr>
          <w:rFonts w:ascii="Arial" w:hAnsi="Arial" w:cs="Arial"/>
          <w:lang w:val="el-GR"/>
        </w:rPr>
        <w:t>Προσέλευση - Εγγραφές</w:t>
      </w:r>
    </w:p>
    <w:p w14:paraId="1EF9B1A6" w14:textId="77777777" w:rsidR="00AD388A" w:rsidRDefault="00AD388A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</w:p>
    <w:p w14:paraId="0AC97E02" w14:textId="14466026" w:rsidR="000630B0" w:rsidRDefault="00AD388A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11:15 – 11:30</w:t>
      </w:r>
      <w:r>
        <w:rPr>
          <w:rFonts w:ascii="Arial" w:hAnsi="Arial" w:cs="Arial"/>
          <w:b/>
          <w:bCs/>
          <w:lang w:val="el-GR"/>
        </w:rPr>
        <w:tab/>
      </w:r>
      <w:r w:rsidRPr="00AD388A">
        <w:rPr>
          <w:rFonts w:ascii="Arial" w:hAnsi="Arial" w:cs="Arial"/>
          <w:lang w:val="el-GR"/>
        </w:rPr>
        <w:t>Έναρξη Ημερίδας -</w:t>
      </w:r>
      <w:r>
        <w:rPr>
          <w:rFonts w:ascii="Arial" w:hAnsi="Arial" w:cs="Arial"/>
          <w:b/>
          <w:bCs/>
          <w:lang w:val="el-GR"/>
        </w:rPr>
        <w:t xml:space="preserve"> </w:t>
      </w:r>
      <w:r w:rsidR="004232FC" w:rsidRPr="000630B0">
        <w:rPr>
          <w:rFonts w:ascii="Arial" w:hAnsi="Arial" w:cs="Arial"/>
          <w:lang w:val="el-GR"/>
        </w:rPr>
        <w:t>Εισαγωγή</w:t>
      </w:r>
    </w:p>
    <w:p w14:paraId="49476F40" w14:textId="6EF3C6B9" w:rsidR="004232FC" w:rsidRPr="004232FC" w:rsidRDefault="004232FC" w:rsidP="000630B0">
      <w:pPr>
        <w:pStyle w:val="NoSpacing"/>
        <w:spacing w:line="276" w:lineRule="auto"/>
        <w:ind w:left="2124"/>
        <w:rPr>
          <w:rFonts w:ascii="Arial" w:hAnsi="Arial" w:cs="Arial"/>
          <w:b/>
          <w:bCs/>
          <w:lang w:val="el-GR"/>
        </w:rPr>
      </w:pPr>
      <w:r w:rsidRPr="004232FC">
        <w:rPr>
          <w:rFonts w:ascii="Arial" w:hAnsi="Arial" w:cs="Arial"/>
          <w:lang w:val="el-GR"/>
        </w:rPr>
        <w:t xml:space="preserve">Κατερίνα Μαύρου &amp; Έλενα Στυλιανού, </w:t>
      </w:r>
      <w:r w:rsidRPr="004232FC">
        <w:rPr>
          <w:rFonts w:ascii="Arial" w:hAnsi="Arial" w:cs="Arial"/>
          <w:lang w:val="en-US"/>
        </w:rPr>
        <w:t>AccessibleEU</w:t>
      </w:r>
      <w:r w:rsidRPr="004232FC">
        <w:rPr>
          <w:rFonts w:ascii="Arial" w:hAnsi="Arial" w:cs="Arial"/>
          <w:lang w:val="el-GR"/>
        </w:rPr>
        <w:t xml:space="preserve"> </w:t>
      </w:r>
      <w:r w:rsidRPr="004232FC">
        <w:rPr>
          <w:rFonts w:ascii="Arial" w:hAnsi="Arial" w:cs="Arial"/>
          <w:lang w:val="en-US"/>
        </w:rPr>
        <w:t>Centre</w:t>
      </w:r>
      <w:r w:rsidRPr="004232FC">
        <w:rPr>
          <w:rFonts w:ascii="Arial" w:hAnsi="Arial" w:cs="Arial"/>
          <w:lang w:val="el-GR"/>
        </w:rPr>
        <w:t>, Κύπρος, Ευρωπαϊκό Πανεπιστήμιο Κύπρου</w:t>
      </w:r>
    </w:p>
    <w:p w14:paraId="45A7CA60" w14:textId="30D93501" w:rsidR="004232FC" w:rsidRDefault="004232FC" w:rsidP="004232FC">
      <w:pPr>
        <w:pStyle w:val="NoSpacing"/>
        <w:spacing w:line="276" w:lineRule="auto"/>
        <w:rPr>
          <w:rFonts w:ascii="Arial" w:hAnsi="Arial" w:cs="Arial"/>
          <w:b/>
          <w:bCs/>
          <w:lang w:val="el-GR"/>
        </w:rPr>
      </w:pPr>
    </w:p>
    <w:p w14:paraId="24C1F5B7" w14:textId="54B08008" w:rsidR="004232FC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11:</w:t>
      </w:r>
      <w:r w:rsidR="00AD388A">
        <w:rPr>
          <w:rFonts w:ascii="Arial" w:hAnsi="Arial" w:cs="Arial"/>
          <w:b/>
          <w:bCs/>
          <w:lang w:val="el-GR"/>
        </w:rPr>
        <w:t>30</w:t>
      </w:r>
      <w:r>
        <w:rPr>
          <w:rFonts w:ascii="Arial" w:hAnsi="Arial" w:cs="Arial"/>
          <w:b/>
          <w:bCs/>
          <w:lang w:val="el-GR"/>
        </w:rPr>
        <w:t xml:space="preserve"> – 1</w:t>
      </w:r>
      <w:r w:rsidR="00AD388A">
        <w:rPr>
          <w:rFonts w:ascii="Arial" w:hAnsi="Arial" w:cs="Arial"/>
          <w:b/>
          <w:bCs/>
          <w:lang w:val="el-GR"/>
        </w:rPr>
        <w:t>2</w:t>
      </w:r>
      <w:r>
        <w:rPr>
          <w:rFonts w:ascii="Arial" w:hAnsi="Arial" w:cs="Arial"/>
          <w:b/>
          <w:bCs/>
          <w:lang w:val="el-GR"/>
        </w:rPr>
        <w:t>:</w:t>
      </w:r>
      <w:r w:rsidR="00AD388A">
        <w:rPr>
          <w:rFonts w:ascii="Arial" w:hAnsi="Arial" w:cs="Arial"/>
          <w:b/>
          <w:bCs/>
          <w:lang w:val="el-GR"/>
        </w:rPr>
        <w:t>00</w:t>
      </w:r>
      <w:r>
        <w:rPr>
          <w:rFonts w:ascii="Arial" w:hAnsi="Arial" w:cs="Arial"/>
          <w:b/>
          <w:bCs/>
          <w:lang w:val="el-GR"/>
        </w:rPr>
        <w:tab/>
      </w:r>
      <w:r w:rsidRPr="000630B0">
        <w:rPr>
          <w:rFonts w:ascii="Arial" w:hAnsi="Arial" w:cs="Arial"/>
          <w:lang w:val="el-GR"/>
        </w:rPr>
        <w:t xml:space="preserve">Ο </w:t>
      </w:r>
      <w:r w:rsidR="0022470D">
        <w:rPr>
          <w:rFonts w:ascii="Arial" w:hAnsi="Arial" w:cs="Arial"/>
          <w:lang w:val="el-GR"/>
        </w:rPr>
        <w:t>Π</w:t>
      </w:r>
      <w:r w:rsidRPr="000630B0">
        <w:rPr>
          <w:rFonts w:ascii="Arial" w:hAnsi="Arial" w:cs="Arial"/>
          <w:lang w:val="el-GR"/>
        </w:rPr>
        <w:t>ερί Προσβασιμότητας Προϊόντων και Υπηρεσιών Νόμος του 2024 (Ν. 57(I)/2024): Αναγκαιότητα</w:t>
      </w:r>
      <w:r w:rsidR="0022470D">
        <w:rPr>
          <w:rFonts w:ascii="Arial" w:hAnsi="Arial" w:cs="Arial"/>
          <w:lang w:val="el-GR"/>
        </w:rPr>
        <w:t xml:space="preserve">, </w:t>
      </w:r>
      <w:r w:rsidRPr="000630B0">
        <w:rPr>
          <w:rFonts w:ascii="Arial" w:hAnsi="Arial" w:cs="Arial"/>
          <w:lang w:val="el-GR"/>
        </w:rPr>
        <w:t>Υποχρεώσεις</w:t>
      </w:r>
      <w:r w:rsidR="0022470D">
        <w:rPr>
          <w:rFonts w:ascii="Arial" w:hAnsi="Arial" w:cs="Arial"/>
          <w:lang w:val="el-GR"/>
        </w:rPr>
        <w:t xml:space="preserve"> και Προκλήσεις</w:t>
      </w:r>
    </w:p>
    <w:p w14:paraId="4FEBAACC" w14:textId="0D96DDB0" w:rsidR="004232FC" w:rsidRDefault="00AD388A" w:rsidP="0022470D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ab/>
      </w:r>
      <w:r w:rsidR="004232FC" w:rsidRPr="0022470D">
        <w:rPr>
          <w:rFonts w:ascii="Arial" w:hAnsi="Arial" w:cs="Arial"/>
          <w:b/>
          <w:bCs/>
          <w:lang w:val="el-GR"/>
        </w:rPr>
        <w:t>Εισηγ</w:t>
      </w:r>
      <w:r w:rsidR="0022470D" w:rsidRPr="0022470D">
        <w:rPr>
          <w:rFonts w:ascii="Arial" w:hAnsi="Arial" w:cs="Arial"/>
          <w:b/>
          <w:bCs/>
          <w:lang w:val="el-GR"/>
        </w:rPr>
        <w:t xml:space="preserve">ητής: </w:t>
      </w:r>
      <w:r w:rsidR="0022470D" w:rsidRPr="0022470D">
        <w:rPr>
          <w:rFonts w:ascii="Arial" w:hAnsi="Arial" w:cs="Arial"/>
          <w:lang w:val="el-GR"/>
        </w:rPr>
        <w:t>Γεώργιος Ορ. Γεωργίου, Ανώτερος Λειτουργός Δημόσιας Διοίκησης και Προσωπικού, Υφυπουργείο Κοινωνικής Πρόνοιας</w:t>
      </w:r>
    </w:p>
    <w:p w14:paraId="4722D408" w14:textId="7DCFD290" w:rsidR="004232FC" w:rsidRDefault="004232FC" w:rsidP="00AD388A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</w:p>
    <w:p w14:paraId="007A1D42" w14:textId="67AFE03E" w:rsidR="004232FC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</w:t>
      </w:r>
      <w:r w:rsidR="00AD388A">
        <w:rPr>
          <w:rFonts w:ascii="Arial" w:hAnsi="Arial" w:cs="Arial"/>
          <w:b/>
          <w:bCs/>
          <w:lang w:val="el-GR"/>
        </w:rPr>
        <w:t>2</w:t>
      </w:r>
      <w:r>
        <w:rPr>
          <w:rFonts w:ascii="Arial" w:hAnsi="Arial" w:cs="Arial"/>
          <w:b/>
          <w:bCs/>
          <w:lang w:val="el-GR"/>
        </w:rPr>
        <w:t>:</w:t>
      </w:r>
      <w:r w:rsidR="00AD388A">
        <w:rPr>
          <w:rFonts w:ascii="Arial" w:hAnsi="Arial" w:cs="Arial"/>
          <w:b/>
          <w:bCs/>
          <w:lang w:val="el-GR"/>
        </w:rPr>
        <w:t>00</w:t>
      </w:r>
      <w:r>
        <w:rPr>
          <w:rFonts w:ascii="Arial" w:hAnsi="Arial" w:cs="Arial"/>
          <w:b/>
          <w:bCs/>
          <w:lang w:val="el-GR"/>
        </w:rPr>
        <w:t xml:space="preserve"> – 12:30</w:t>
      </w:r>
      <w:r>
        <w:rPr>
          <w:rFonts w:ascii="Arial" w:hAnsi="Arial" w:cs="Arial"/>
          <w:b/>
          <w:bCs/>
          <w:lang w:val="el-GR"/>
        </w:rPr>
        <w:tab/>
      </w:r>
      <w:r w:rsidRPr="000630B0">
        <w:rPr>
          <w:rFonts w:ascii="Arial" w:hAnsi="Arial" w:cs="Arial"/>
          <w:lang w:val="el-GR"/>
        </w:rPr>
        <w:t xml:space="preserve">Προσβασιμότητα στις υπηρεσίες υγείας: το παράδειγμα των ιδιωτικών </w:t>
      </w:r>
      <w:r w:rsidR="00C320FE">
        <w:rPr>
          <w:rFonts w:ascii="Arial" w:hAnsi="Arial" w:cs="Arial"/>
          <w:lang w:val="el-GR"/>
        </w:rPr>
        <w:t>νοσηλευτηρίων</w:t>
      </w:r>
    </w:p>
    <w:p w14:paraId="63BD69A3" w14:textId="59F3085D" w:rsidR="004232FC" w:rsidRPr="002E64DB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ab/>
      </w:r>
      <w:r w:rsidRPr="00717514">
        <w:rPr>
          <w:rFonts w:ascii="Arial" w:hAnsi="Arial" w:cs="Arial"/>
          <w:b/>
          <w:bCs/>
          <w:lang w:val="el-GR"/>
        </w:rPr>
        <w:t>Εισηγήτρια:</w:t>
      </w:r>
      <w:r w:rsidR="00C320FE">
        <w:rPr>
          <w:rFonts w:ascii="Arial" w:hAnsi="Arial" w:cs="Arial"/>
          <w:lang w:val="el-GR"/>
        </w:rPr>
        <w:t xml:space="preserve"> Έλλη Θεοδώρου, Προϊστάμενη Ομάδας Επιθεωρητών Ιδιωτικών Νοσηλευτηρίων, Ιατρικές Υπηρεσίες και Υπηρεσίες Δημόσιας Υγείας Υπουργείου Υγείας.</w:t>
      </w:r>
    </w:p>
    <w:p w14:paraId="0E542EE7" w14:textId="77777777" w:rsidR="00AD388A" w:rsidRDefault="00AD388A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</w:p>
    <w:p w14:paraId="374CB74A" w14:textId="2F749942" w:rsidR="00AD388A" w:rsidRDefault="00AD388A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12:30 – 12:45 </w:t>
      </w:r>
      <w:r>
        <w:rPr>
          <w:rFonts w:ascii="Arial" w:hAnsi="Arial" w:cs="Arial"/>
          <w:lang w:val="el-GR"/>
        </w:rPr>
        <w:tab/>
        <w:t>Συζήτηση - Ερωτήσεις</w:t>
      </w:r>
    </w:p>
    <w:p w14:paraId="2C5A3FFC" w14:textId="7D78980B" w:rsidR="00AD388A" w:rsidRDefault="00AD388A" w:rsidP="00AD388A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ab/>
      </w:r>
    </w:p>
    <w:p w14:paraId="2D6A5474" w14:textId="030E2C78" w:rsidR="004232FC" w:rsidRDefault="004232FC" w:rsidP="004232FC">
      <w:pPr>
        <w:pStyle w:val="NoSpacing"/>
        <w:spacing w:line="276" w:lineRule="auto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12:</w:t>
      </w:r>
      <w:r w:rsidR="00AD388A">
        <w:rPr>
          <w:rFonts w:ascii="Arial" w:hAnsi="Arial" w:cs="Arial"/>
          <w:b/>
          <w:bCs/>
          <w:lang w:val="el-GR"/>
        </w:rPr>
        <w:t>45</w:t>
      </w:r>
      <w:r>
        <w:rPr>
          <w:rFonts w:ascii="Arial" w:hAnsi="Arial" w:cs="Arial"/>
          <w:b/>
          <w:bCs/>
          <w:lang w:val="el-GR"/>
        </w:rPr>
        <w:t xml:space="preserve"> – 13:</w:t>
      </w:r>
      <w:r w:rsidR="00AD388A">
        <w:rPr>
          <w:rFonts w:ascii="Arial" w:hAnsi="Arial" w:cs="Arial"/>
          <w:b/>
          <w:bCs/>
          <w:lang w:val="el-GR"/>
        </w:rPr>
        <w:t>15</w:t>
      </w:r>
      <w:r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ab/>
        <w:t>Διάλειμμα</w:t>
      </w:r>
    </w:p>
    <w:p w14:paraId="4181EAA1" w14:textId="77777777" w:rsidR="004232FC" w:rsidRDefault="004232FC" w:rsidP="004232FC">
      <w:pPr>
        <w:pStyle w:val="NoSpacing"/>
        <w:spacing w:line="276" w:lineRule="auto"/>
        <w:rPr>
          <w:rFonts w:ascii="Arial" w:hAnsi="Arial" w:cs="Arial"/>
          <w:b/>
          <w:bCs/>
          <w:lang w:val="el-GR"/>
        </w:rPr>
      </w:pPr>
    </w:p>
    <w:p w14:paraId="55487503" w14:textId="0A004784" w:rsidR="000630B0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13:</w:t>
      </w:r>
      <w:r w:rsidR="00AD388A">
        <w:rPr>
          <w:rFonts w:ascii="Arial" w:hAnsi="Arial" w:cs="Arial"/>
          <w:b/>
          <w:bCs/>
          <w:lang w:val="el-GR"/>
        </w:rPr>
        <w:t>15</w:t>
      </w:r>
      <w:r>
        <w:rPr>
          <w:rFonts w:ascii="Arial" w:hAnsi="Arial" w:cs="Arial"/>
          <w:b/>
          <w:bCs/>
          <w:lang w:val="el-GR"/>
        </w:rPr>
        <w:t xml:space="preserve"> – 13:45 </w:t>
      </w:r>
      <w:r>
        <w:rPr>
          <w:rFonts w:ascii="Arial" w:hAnsi="Arial" w:cs="Arial"/>
          <w:b/>
          <w:bCs/>
          <w:lang w:val="el-GR"/>
        </w:rPr>
        <w:tab/>
      </w:r>
      <w:r w:rsidRPr="000630B0">
        <w:rPr>
          <w:rFonts w:ascii="Arial" w:hAnsi="Arial" w:cs="Arial"/>
          <w:lang w:val="el-GR"/>
        </w:rPr>
        <w:t>Οι Δραστηριότητες της Ευρωπαϊκής και Διεθνούς Τυποποίησης στον Τομέα της Προσβασιμότητας – Ο ρόλος των Προτύπων στην Εφαρμογή της Νομοθεσίας</w:t>
      </w:r>
    </w:p>
    <w:p w14:paraId="54BA1D2E" w14:textId="191BA9A9" w:rsidR="004232FC" w:rsidRPr="004232FC" w:rsidRDefault="004232FC" w:rsidP="000630B0">
      <w:pPr>
        <w:pStyle w:val="NoSpacing"/>
        <w:spacing w:line="276" w:lineRule="auto"/>
        <w:ind w:left="2124"/>
        <w:rPr>
          <w:rFonts w:ascii="Arial" w:hAnsi="Arial" w:cs="Arial"/>
          <w:lang w:val="el-GR"/>
        </w:rPr>
      </w:pPr>
      <w:r w:rsidRPr="004232FC">
        <w:rPr>
          <w:rFonts w:ascii="Arial" w:hAnsi="Arial" w:cs="Arial"/>
          <w:b/>
          <w:bCs/>
          <w:lang w:val="el-GR"/>
        </w:rPr>
        <w:t xml:space="preserve">Εισηγήτρια: </w:t>
      </w:r>
      <w:r w:rsidRPr="004232FC">
        <w:rPr>
          <w:rFonts w:ascii="Arial" w:hAnsi="Arial" w:cs="Arial"/>
          <w:lang w:val="el-GR"/>
        </w:rPr>
        <w:t>Άννα Διονυσίου – Λειτουργός Τυποποίησης, Κυπριακός Οργανισμός Τυποποίησης (CYS)</w:t>
      </w:r>
    </w:p>
    <w:p w14:paraId="4C66DBE9" w14:textId="02FE57F7" w:rsidR="004232FC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</w:p>
    <w:p w14:paraId="72903510" w14:textId="41001AD2" w:rsidR="004232FC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13:45 – 14:15</w:t>
      </w:r>
      <w:r>
        <w:rPr>
          <w:rFonts w:ascii="Arial" w:hAnsi="Arial" w:cs="Arial"/>
          <w:b/>
          <w:bCs/>
          <w:lang w:val="el-GR"/>
        </w:rPr>
        <w:tab/>
      </w:r>
      <w:r w:rsidR="002E64DB" w:rsidRPr="002E64DB">
        <w:rPr>
          <w:rFonts w:ascii="Arial" w:hAnsi="Arial" w:cs="Arial"/>
          <w:lang w:val="el-GR"/>
        </w:rPr>
        <w:t>Υποδομές για μια συμπεριληπτική κοινωνία και η ϊυρωπαίική πράξη προσβασιμότητας. Σχεδιάζοντας για Άτομα με αναπηρία</w:t>
      </w:r>
      <w:r w:rsidRPr="000630B0">
        <w:rPr>
          <w:rFonts w:ascii="Arial" w:hAnsi="Arial" w:cs="Arial"/>
          <w:lang w:val="el-GR"/>
        </w:rPr>
        <w:t>,</w:t>
      </w:r>
    </w:p>
    <w:p w14:paraId="63275FA3" w14:textId="615B611E" w:rsidR="004232FC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ab/>
        <w:t>Εισηγητής</w:t>
      </w:r>
      <w:r w:rsidR="00306606" w:rsidRPr="00306606">
        <w:rPr>
          <w:rFonts w:ascii="Arial" w:hAnsi="Arial" w:cs="Arial"/>
          <w:b/>
          <w:bCs/>
          <w:lang w:val="el-GR"/>
        </w:rPr>
        <w:t>:</w:t>
      </w:r>
      <w:r>
        <w:rPr>
          <w:rFonts w:ascii="Arial" w:hAnsi="Arial" w:cs="Arial"/>
          <w:b/>
          <w:bCs/>
          <w:lang w:val="el-GR"/>
        </w:rPr>
        <w:t xml:space="preserve"> </w:t>
      </w:r>
      <w:r w:rsidRPr="004232FC">
        <w:rPr>
          <w:rFonts w:ascii="Arial" w:hAnsi="Arial" w:cs="Arial"/>
          <w:lang w:val="el-GR"/>
        </w:rPr>
        <w:t>Χριστάκης Νικολαΐδης, Παγκύπρια Οργάνωση Τυφλών</w:t>
      </w:r>
    </w:p>
    <w:p w14:paraId="62D4FD6E" w14:textId="77777777" w:rsidR="004232FC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</w:p>
    <w:p w14:paraId="6F79F655" w14:textId="0CE4E1C3" w:rsidR="004232FC" w:rsidRPr="00FD4E0A" w:rsidRDefault="004232FC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lang w:val="el-GR"/>
        </w:rPr>
        <w:t>14:15 – 14:30</w:t>
      </w:r>
      <w:r>
        <w:rPr>
          <w:rFonts w:ascii="Arial" w:hAnsi="Arial" w:cs="Arial"/>
          <w:b/>
          <w:bCs/>
          <w:lang w:val="el-GR"/>
        </w:rPr>
        <w:tab/>
      </w:r>
      <w:r w:rsidRPr="000630B0">
        <w:rPr>
          <w:rFonts w:ascii="Arial" w:hAnsi="Arial" w:cs="Arial"/>
          <w:lang w:val="el-GR"/>
        </w:rPr>
        <w:t xml:space="preserve">Γενική Συζήτηση </w:t>
      </w:r>
      <w:r w:rsidR="002E64DB">
        <w:rPr>
          <w:rFonts w:ascii="Arial" w:hAnsi="Arial" w:cs="Arial"/>
          <w:lang w:val="el-GR"/>
        </w:rPr>
        <w:t>–</w:t>
      </w:r>
      <w:r w:rsidRPr="000630B0">
        <w:rPr>
          <w:rFonts w:ascii="Arial" w:hAnsi="Arial" w:cs="Arial"/>
          <w:lang w:val="el-GR"/>
        </w:rPr>
        <w:t xml:space="preserve"> Κλείσιμο</w:t>
      </w:r>
    </w:p>
    <w:p w14:paraId="5EE7B685" w14:textId="77777777" w:rsidR="002E64DB" w:rsidRPr="00FD4E0A" w:rsidRDefault="002E64DB" w:rsidP="004232FC">
      <w:pPr>
        <w:pStyle w:val="NoSpacing"/>
        <w:spacing w:line="276" w:lineRule="auto"/>
        <w:ind w:left="2124" w:hanging="2124"/>
        <w:rPr>
          <w:rFonts w:ascii="Arial" w:hAnsi="Arial" w:cs="Arial"/>
          <w:lang w:val="el-GR"/>
        </w:rPr>
      </w:pPr>
    </w:p>
    <w:p w14:paraId="7E15AFD8" w14:textId="77777777" w:rsidR="002E64DB" w:rsidRPr="003832C4" w:rsidRDefault="002E64DB" w:rsidP="002E64DB">
      <w:pPr>
        <w:spacing w:after="120" w:line="240" w:lineRule="auto"/>
        <w:jc w:val="left"/>
        <w:rPr>
          <w:rFonts w:cs="Arial"/>
          <w:bCs/>
          <w:sz w:val="22"/>
          <w:szCs w:val="20"/>
          <w:lang w:val="el-GR"/>
        </w:rPr>
      </w:pPr>
      <w:r>
        <w:rPr>
          <w:noProof/>
        </w:rPr>
        <w:drawing>
          <wp:inline distT="0" distB="0" distL="0" distR="0" wp14:anchorId="494ABFBF" wp14:editId="53AAD1F6">
            <wp:extent cx="616527" cy="616527"/>
            <wp:effectExtent l="0" t="0" r="0" b="0"/>
            <wp:docPr id="1068746731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46731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78" cy="61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2C4">
        <w:rPr>
          <w:rFonts w:cs="Arial"/>
          <w:bCs/>
          <w:sz w:val="22"/>
          <w:szCs w:val="20"/>
          <w:lang w:val="el-GR"/>
        </w:rPr>
        <w:t xml:space="preserve">    </w:t>
      </w:r>
      <w:r>
        <w:rPr>
          <w:noProof/>
        </w:rPr>
        <w:drawing>
          <wp:inline distT="0" distB="0" distL="0" distR="0" wp14:anchorId="5B45A075" wp14:editId="19299D65">
            <wp:extent cx="521654" cy="392718"/>
            <wp:effectExtent l="0" t="0" r="0" b="7620"/>
            <wp:docPr id="937851635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51635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82" cy="39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F4E5" w14:textId="77777777" w:rsidR="002E64DB" w:rsidRPr="002E64DB" w:rsidRDefault="002E64DB" w:rsidP="002E64DB">
      <w:pPr>
        <w:spacing w:after="120" w:line="240" w:lineRule="auto"/>
        <w:rPr>
          <w:rFonts w:cs="Arial"/>
          <w:bCs/>
          <w:sz w:val="22"/>
          <w:szCs w:val="20"/>
          <w:lang w:val="el-GR"/>
        </w:rPr>
      </w:pPr>
      <w:r>
        <w:rPr>
          <w:rFonts w:cs="Arial"/>
          <w:bCs/>
          <w:sz w:val="22"/>
          <w:szCs w:val="20"/>
          <w:lang w:val="el-GR"/>
        </w:rPr>
        <w:t>Θα υπάρχει υποτιτλισμός και διερμηνεία σε Κυπριακή Νοηματική Γλώσσα</w:t>
      </w:r>
      <w:bookmarkStart w:id="5" w:name="_Hlk161983707"/>
    </w:p>
    <w:bookmarkEnd w:id="5"/>
    <w:p w14:paraId="5A6BFDA1" w14:textId="77777777" w:rsidR="002E64DB" w:rsidRPr="002E64DB" w:rsidRDefault="002E64DB" w:rsidP="002E64DB">
      <w:pPr>
        <w:spacing w:after="120" w:line="240" w:lineRule="auto"/>
        <w:rPr>
          <w:rFonts w:cs="Arial"/>
          <w:bCs/>
          <w:sz w:val="22"/>
          <w:szCs w:val="20"/>
          <w:lang w:val="el-GR"/>
        </w:rPr>
      </w:pPr>
    </w:p>
    <w:p w14:paraId="7BEDF89B" w14:textId="77777777" w:rsidR="002E64DB" w:rsidRDefault="002E64DB" w:rsidP="002E64DB">
      <w:pPr>
        <w:spacing w:after="120" w:line="240" w:lineRule="auto"/>
        <w:rPr>
          <w:rFonts w:cs="Arial"/>
          <w:bCs/>
          <w:sz w:val="22"/>
          <w:szCs w:val="20"/>
          <w:lang w:val="el-GR"/>
        </w:rPr>
      </w:pPr>
      <w:r>
        <w:rPr>
          <w:rFonts w:cs="Arial"/>
          <w:bCs/>
          <w:noProof/>
          <w:sz w:val="22"/>
          <w:szCs w:val="20"/>
          <w:lang w:val="el-GR"/>
        </w:rPr>
        <w:drawing>
          <wp:inline distT="0" distB="0" distL="0" distR="0" wp14:anchorId="5A3A86ED" wp14:editId="125705A5">
            <wp:extent cx="504000" cy="504000"/>
            <wp:effectExtent l="0" t="0" r="0" b="0"/>
            <wp:docPr id="1533143467" name="Graphic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143467" name="Graphic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sz w:val="22"/>
          <w:szCs w:val="20"/>
          <w:lang w:val="el-GR"/>
        </w:rPr>
        <w:t xml:space="preserve"> </w:t>
      </w:r>
    </w:p>
    <w:p w14:paraId="73673A75" w14:textId="77777777" w:rsidR="002E64DB" w:rsidRDefault="002E64DB" w:rsidP="002E64DB">
      <w:pPr>
        <w:spacing w:after="120" w:line="240" w:lineRule="auto"/>
        <w:rPr>
          <w:rFonts w:cs="Arial"/>
          <w:bCs/>
          <w:sz w:val="22"/>
          <w:szCs w:val="20"/>
          <w:lang w:val="el-GR"/>
        </w:rPr>
      </w:pPr>
      <w:r>
        <w:rPr>
          <w:rFonts w:cs="Arial"/>
          <w:bCs/>
          <w:sz w:val="22"/>
          <w:szCs w:val="20"/>
          <w:lang w:val="el-GR"/>
        </w:rPr>
        <w:t>Η</w:t>
      </w:r>
      <w:r w:rsidRPr="00DF10A0">
        <w:rPr>
          <w:rFonts w:cs="Arial"/>
          <w:bCs/>
          <w:sz w:val="22"/>
          <w:szCs w:val="20"/>
          <w:lang w:val="el-GR"/>
        </w:rPr>
        <w:t xml:space="preserve"> εκδήλωση πρόκειται να φωτογραφηθεί ή/και να </w:t>
      </w:r>
      <w:r>
        <w:rPr>
          <w:rFonts w:cs="Arial"/>
          <w:bCs/>
          <w:sz w:val="22"/>
          <w:szCs w:val="20"/>
          <w:lang w:val="el-GR"/>
        </w:rPr>
        <w:t>οπτικογραφηθεί</w:t>
      </w:r>
      <w:r w:rsidRPr="00DF10A0">
        <w:rPr>
          <w:rFonts w:cs="Arial"/>
          <w:bCs/>
          <w:sz w:val="22"/>
          <w:szCs w:val="20"/>
          <w:lang w:val="el-GR"/>
        </w:rPr>
        <w:t xml:space="preserve"> για σκοπούς διάχυσης.</w:t>
      </w:r>
      <w:r>
        <w:rPr>
          <w:rFonts w:cs="Arial"/>
          <w:bCs/>
          <w:sz w:val="22"/>
          <w:szCs w:val="20"/>
          <w:lang w:val="el-GR"/>
        </w:rPr>
        <w:t xml:space="preserve"> </w:t>
      </w:r>
    </w:p>
    <w:bookmarkEnd w:id="0"/>
    <w:bookmarkEnd w:id="1"/>
    <w:bookmarkEnd w:id="2"/>
    <w:bookmarkEnd w:id="3"/>
    <w:bookmarkEnd w:id="4"/>
    <w:p w14:paraId="028C48AA" w14:textId="77777777" w:rsidR="002E64DB" w:rsidRPr="002E64DB" w:rsidRDefault="002E64DB" w:rsidP="004232FC">
      <w:pPr>
        <w:pStyle w:val="NoSpacing"/>
        <w:spacing w:line="276" w:lineRule="auto"/>
        <w:ind w:left="2124" w:hanging="2124"/>
        <w:rPr>
          <w:rFonts w:ascii="Arial" w:hAnsi="Arial" w:cs="Arial"/>
          <w:b/>
          <w:bCs/>
          <w:lang w:val="el-GR"/>
        </w:rPr>
      </w:pPr>
    </w:p>
    <w:sectPr w:rsidR="002E64DB" w:rsidRPr="002E64DB" w:rsidSect="0030660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2" w:right="1274" w:bottom="426" w:left="1701" w:header="510" w:footer="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ED9DB" w14:textId="77777777" w:rsidR="00EA7495" w:rsidRDefault="00EA7495" w:rsidP="000D0E79">
      <w:r>
        <w:separator/>
      </w:r>
    </w:p>
    <w:p w14:paraId="14F89861" w14:textId="77777777" w:rsidR="00EA7495" w:rsidRDefault="00EA7495" w:rsidP="000D0E79"/>
    <w:p w14:paraId="1FFA7158" w14:textId="77777777" w:rsidR="00EA7495" w:rsidRDefault="00EA7495" w:rsidP="000D0E79"/>
    <w:p w14:paraId="65DB07F8" w14:textId="77777777" w:rsidR="00EA7495" w:rsidRDefault="00EA7495" w:rsidP="000D0E79"/>
  </w:endnote>
  <w:endnote w:type="continuationSeparator" w:id="0">
    <w:p w14:paraId="53AB620D" w14:textId="77777777" w:rsidR="00EA7495" w:rsidRDefault="00EA7495" w:rsidP="000D0E79">
      <w:r>
        <w:continuationSeparator/>
      </w:r>
    </w:p>
    <w:p w14:paraId="70DD5D7E" w14:textId="77777777" w:rsidR="00EA7495" w:rsidRDefault="00EA7495" w:rsidP="000D0E79"/>
    <w:p w14:paraId="7758A3A1" w14:textId="77777777" w:rsidR="00EA7495" w:rsidRDefault="00EA7495" w:rsidP="000D0E79"/>
    <w:p w14:paraId="1E8A573E" w14:textId="77777777" w:rsidR="00EA7495" w:rsidRDefault="00EA7495" w:rsidP="000D0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5041" w14:textId="77777777" w:rsidR="00395D1E" w:rsidRDefault="00395D1E" w:rsidP="000D0E79">
    <w:pPr>
      <w:pStyle w:val="Footer"/>
    </w:pPr>
  </w:p>
  <w:p w14:paraId="4D188EF3" w14:textId="77777777" w:rsidR="00395D1E" w:rsidRDefault="00395D1E" w:rsidP="000D0E79"/>
  <w:p w14:paraId="4230E91A" w14:textId="77777777" w:rsidR="00395D1E" w:rsidRDefault="00395D1E" w:rsidP="000D0E79"/>
  <w:p w14:paraId="696B68B4" w14:textId="77777777" w:rsidR="00395D1E" w:rsidRDefault="00395D1E" w:rsidP="000D0E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3010" w14:textId="4415D141" w:rsidR="00395D1E" w:rsidRPr="007A52B2" w:rsidRDefault="007310D8" w:rsidP="000640BD">
    <w:pPr>
      <w:pStyle w:val="Footer"/>
      <w:rPr>
        <w:b/>
        <w:bCs/>
        <w:sz w:val="22"/>
        <w:szCs w:val="20"/>
        <w:lang w:val="en-GB"/>
      </w:rPr>
    </w:pPr>
    <w:r w:rsidRPr="007A52B2">
      <w:rPr>
        <w:noProof/>
        <w:sz w:val="22"/>
        <w:szCs w:val="20"/>
      </w:rPr>
      <w:drawing>
        <wp:anchor distT="0" distB="0" distL="114300" distR="114300" simplePos="0" relativeHeight="251671552" behindDoc="1" locked="0" layoutInCell="1" allowOverlap="1" wp14:anchorId="620D52C7" wp14:editId="2D4E7D89">
          <wp:simplePos x="0" y="0"/>
          <wp:positionH relativeFrom="page">
            <wp:align>left</wp:align>
          </wp:positionH>
          <wp:positionV relativeFrom="paragraph">
            <wp:posOffset>469265</wp:posOffset>
          </wp:positionV>
          <wp:extent cx="7560945" cy="381000"/>
          <wp:effectExtent l="0" t="0" r="1905" b="0"/>
          <wp:wrapNone/>
          <wp:docPr id="126379872" name="Imagen 23591663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734489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503"/>
                  <a:stretch/>
                </pic:blipFill>
                <pic:spPr bwMode="auto">
                  <a:xfrm>
                    <a:off x="0" y="0"/>
                    <a:ext cx="756094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3F58" w14:textId="44E5D9DA" w:rsidR="00526D5A" w:rsidRDefault="00526D5A" w:rsidP="00526D5A">
    <w:pPr>
      <w:pStyle w:val="Footer"/>
      <w:jc w:val="right"/>
    </w:pPr>
    <w:r>
      <w:rPr>
        <w:noProof/>
      </w:rPr>
      <w:drawing>
        <wp:inline distT="0" distB="0" distL="0" distR="0" wp14:anchorId="40E35397" wp14:editId="6C0AA810">
          <wp:extent cx="2143125" cy="361950"/>
          <wp:effectExtent l="0" t="0" r="9525" b="0"/>
          <wp:docPr id="429074248" name="Imagen 3" descr="EU co fu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0528865" descr="EU co fund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2A9E" w14:textId="77777777" w:rsidR="00EA7495" w:rsidRDefault="00EA7495" w:rsidP="000D0E79">
      <w:r>
        <w:separator/>
      </w:r>
    </w:p>
    <w:p w14:paraId="0623B802" w14:textId="77777777" w:rsidR="00EA7495" w:rsidRDefault="00EA7495" w:rsidP="000D0E79"/>
    <w:p w14:paraId="2356D894" w14:textId="77777777" w:rsidR="00EA7495" w:rsidRDefault="00EA7495" w:rsidP="000D0E79"/>
    <w:p w14:paraId="55BF73EA" w14:textId="77777777" w:rsidR="00EA7495" w:rsidRDefault="00EA7495" w:rsidP="000D0E79"/>
  </w:footnote>
  <w:footnote w:type="continuationSeparator" w:id="0">
    <w:p w14:paraId="1321A5A2" w14:textId="77777777" w:rsidR="00EA7495" w:rsidRDefault="00EA7495" w:rsidP="000D0E79">
      <w:r>
        <w:continuationSeparator/>
      </w:r>
    </w:p>
    <w:p w14:paraId="0CDBF200" w14:textId="77777777" w:rsidR="00EA7495" w:rsidRDefault="00EA7495" w:rsidP="000D0E79"/>
    <w:p w14:paraId="6CDF9BAD" w14:textId="77777777" w:rsidR="00EA7495" w:rsidRDefault="00EA7495" w:rsidP="000D0E79"/>
    <w:p w14:paraId="59642618" w14:textId="77777777" w:rsidR="00EA7495" w:rsidRDefault="00EA7495" w:rsidP="000D0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85B9" w14:textId="77777777" w:rsidR="00395D1E" w:rsidRDefault="00395D1E" w:rsidP="000D0E79">
    <w:pPr>
      <w:pStyle w:val="Header"/>
    </w:pPr>
  </w:p>
  <w:p w14:paraId="007AD91C" w14:textId="77777777" w:rsidR="00395D1E" w:rsidRDefault="00395D1E" w:rsidP="000D0E79"/>
  <w:p w14:paraId="03E7C4EB" w14:textId="77777777" w:rsidR="00395D1E" w:rsidRDefault="00395D1E" w:rsidP="000D0E79"/>
  <w:p w14:paraId="6D7A1242" w14:textId="77777777" w:rsidR="00395D1E" w:rsidRDefault="00395D1E" w:rsidP="000D0E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B608" w14:textId="2C3F0CCB" w:rsidR="00A91760" w:rsidRDefault="00D2624B" w:rsidP="00E80227">
    <w:pPr>
      <w:pStyle w:val="EncabezadodePgina"/>
      <w:spacing w:after="0" w:line="240" w:lineRule="auto"/>
    </w:pPr>
    <w:r>
      <w:drawing>
        <wp:anchor distT="0" distB="0" distL="114300" distR="114300" simplePos="0" relativeHeight="251673600" behindDoc="1" locked="0" layoutInCell="1" allowOverlap="1" wp14:anchorId="09DA95E6" wp14:editId="5D360057">
          <wp:simplePos x="0" y="0"/>
          <wp:positionH relativeFrom="column">
            <wp:posOffset>-1070610</wp:posOffset>
          </wp:positionH>
          <wp:positionV relativeFrom="paragraph">
            <wp:posOffset>-269874</wp:posOffset>
          </wp:positionV>
          <wp:extent cx="7551820" cy="895350"/>
          <wp:effectExtent l="0" t="0" r="0" b="0"/>
          <wp:wrapNone/>
          <wp:docPr id="1406554398" name="Imagen 235916637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4848" name="Imagen 1" descr="Imagen que contiene Rectángul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58"/>
                  <a:stretch/>
                </pic:blipFill>
                <pic:spPr bwMode="auto">
                  <a:xfrm>
                    <a:off x="0" y="0"/>
                    <a:ext cx="7555230" cy="8957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0ABE0" w14:textId="59B49868" w:rsidR="00A91760" w:rsidRDefault="00A91760" w:rsidP="00E80227">
    <w:pPr>
      <w:pStyle w:val="EncabezadodePgina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FF49" w14:textId="63685C52" w:rsidR="00395D1E" w:rsidRPr="00D2624B" w:rsidRDefault="00D2624B" w:rsidP="00D2624B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5AA909A" wp14:editId="1AF166B8">
          <wp:simplePos x="0" y="0"/>
          <wp:positionH relativeFrom="column">
            <wp:posOffset>-1081378</wp:posOffset>
          </wp:positionH>
          <wp:positionV relativeFrom="paragraph">
            <wp:posOffset>-263028</wp:posOffset>
          </wp:positionV>
          <wp:extent cx="7555230" cy="990412"/>
          <wp:effectExtent l="0" t="0" r="1270" b="0"/>
          <wp:wrapNone/>
          <wp:docPr id="1491590933" name="Imagen 235916639" descr="Imagen que contiene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034848" name="Imagen 1" descr="Imagen que contiene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990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BF4"/>
    <w:multiLevelType w:val="multilevel"/>
    <w:tmpl w:val="681670A6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pStyle w:val="Heading4"/>
      <w:lvlText w:val="%1.%2.%3."/>
      <w:lvlJc w:val="left"/>
      <w:pPr>
        <w:ind w:left="3339" w:hanging="504"/>
      </w:pPr>
    </w:lvl>
    <w:lvl w:ilvl="3">
      <w:start w:val="1"/>
      <w:numFmt w:val="decimal"/>
      <w:pStyle w:val="Heading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07918"/>
    <w:multiLevelType w:val="hybridMultilevel"/>
    <w:tmpl w:val="C31C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2582"/>
    <w:multiLevelType w:val="hybridMultilevel"/>
    <w:tmpl w:val="3440C284"/>
    <w:lvl w:ilvl="0" w:tplc="E5A0DEBE">
      <w:start w:val="1"/>
      <w:numFmt w:val="decimal"/>
      <w:pStyle w:val="OLListaOrdenada"/>
      <w:lvlText w:val="%1."/>
      <w:lvlJc w:val="left"/>
      <w:pPr>
        <w:ind w:left="644" w:hanging="360"/>
      </w:pPr>
      <w:rPr>
        <w:rFonts w:hint="default"/>
        <w:b/>
        <w:color w:val="0070C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C0535E"/>
    <w:multiLevelType w:val="hybridMultilevel"/>
    <w:tmpl w:val="F8300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E42C7"/>
    <w:multiLevelType w:val="hybridMultilevel"/>
    <w:tmpl w:val="E180B0A2"/>
    <w:lvl w:ilvl="0" w:tplc="DD1409E0">
      <w:start w:val="1"/>
      <w:numFmt w:val="bullet"/>
      <w:pStyle w:val="LIListaDesordenada"/>
      <w:lvlText w:val="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44EC6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7639515">
    <w:abstractNumId w:val="5"/>
  </w:num>
  <w:num w:numId="2" w16cid:durableId="820467715">
    <w:abstractNumId w:val="0"/>
  </w:num>
  <w:num w:numId="3" w16cid:durableId="956330748">
    <w:abstractNumId w:val="2"/>
  </w:num>
  <w:num w:numId="4" w16cid:durableId="1472400589">
    <w:abstractNumId w:val="4"/>
  </w:num>
  <w:num w:numId="5" w16cid:durableId="591474933">
    <w:abstractNumId w:val="3"/>
  </w:num>
  <w:num w:numId="6" w16cid:durableId="741827230">
    <w:abstractNumId w:val="1"/>
  </w:num>
  <w:num w:numId="7" w16cid:durableId="148146168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48"/>
    <w:rsid w:val="00005847"/>
    <w:rsid w:val="000061A9"/>
    <w:rsid w:val="00012D97"/>
    <w:rsid w:val="00013034"/>
    <w:rsid w:val="00014527"/>
    <w:rsid w:val="000145D3"/>
    <w:rsid w:val="00020216"/>
    <w:rsid w:val="00020453"/>
    <w:rsid w:val="00030E6C"/>
    <w:rsid w:val="00032522"/>
    <w:rsid w:val="00037324"/>
    <w:rsid w:val="00040047"/>
    <w:rsid w:val="00044B6D"/>
    <w:rsid w:val="00055788"/>
    <w:rsid w:val="00055FEF"/>
    <w:rsid w:val="000630B0"/>
    <w:rsid w:val="000640BD"/>
    <w:rsid w:val="00073032"/>
    <w:rsid w:val="00074E55"/>
    <w:rsid w:val="0007682F"/>
    <w:rsid w:val="00076DD0"/>
    <w:rsid w:val="000926B1"/>
    <w:rsid w:val="00092921"/>
    <w:rsid w:val="000A1F5A"/>
    <w:rsid w:val="000A526B"/>
    <w:rsid w:val="000B0120"/>
    <w:rsid w:val="000B375A"/>
    <w:rsid w:val="000B63D5"/>
    <w:rsid w:val="000B72D5"/>
    <w:rsid w:val="000B7C82"/>
    <w:rsid w:val="000C2E34"/>
    <w:rsid w:val="000C4977"/>
    <w:rsid w:val="000C6778"/>
    <w:rsid w:val="000D0E79"/>
    <w:rsid w:val="000E5A39"/>
    <w:rsid w:val="000E63ED"/>
    <w:rsid w:val="000F3A19"/>
    <w:rsid w:val="000F7C78"/>
    <w:rsid w:val="0010055E"/>
    <w:rsid w:val="00110740"/>
    <w:rsid w:val="00114174"/>
    <w:rsid w:val="00116234"/>
    <w:rsid w:val="00123FC8"/>
    <w:rsid w:val="00125DA7"/>
    <w:rsid w:val="00131DEE"/>
    <w:rsid w:val="0013212E"/>
    <w:rsid w:val="00135BFC"/>
    <w:rsid w:val="0014188E"/>
    <w:rsid w:val="00145EC4"/>
    <w:rsid w:val="00150320"/>
    <w:rsid w:val="0015114A"/>
    <w:rsid w:val="00152DA8"/>
    <w:rsid w:val="0016556B"/>
    <w:rsid w:val="00172423"/>
    <w:rsid w:val="0017324A"/>
    <w:rsid w:val="001734BD"/>
    <w:rsid w:val="0017536B"/>
    <w:rsid w:val="001765B1"/>
    <w:rsid w:val="00176820"/>
    <w:rsid w:val="001A1B52"/>
    <w:rsid w:val="001A51B6"/>
    <w:rsid w:val="001C05B8"/>
    <w:rsid w:val="001D1951"/>
    <w:rsid w:val="001D6A88"/>
    <w:rsid w:val="001E2C6D"/>
    <w:rsid w:val="001E344C"/>
    <w:rsid w:val="001E7703"/>
    <w:rsid w:val="001F2BA2"/>
    <w:rsid w:val="001F2E2A"/>
    <w:rsid w:val="001F74E7"/>
    <w:rsid w:val="002017ED"/>
    <w:rsid w:val="0020559B"/>
    <w:rsid w:val="00206E8C"/>
    <w:rsid w:val="0021769E"/>
    <w:rsid w:val="0022470D"/>
    <w:rsid w:val="00234B94"/>
    <w:rsid w:val="00236FC8"/>
    <w:rsid w:val="00247B7F"/>
    <w:rsid w:val="00255E32"/>
    <w:rsid w:val="00256159"/>
    <w:rsid w:val="00257A7B"/>
    <w:rsid w:val="00265E67"/>
    <w:rsid w:val="0027068E"/>
    <w:rsid w:val="00271830"/>
    <w:rsid w:val="00285549"/>
    <w:rsid w:val="00294957"/>
    <w:rsid w:val="002C008A"/>
    <w:rsid w:val="002C20EF"/>
    <w:rsid w:val="002C466B"/>
    <w:rsid w:val="002C545C"/>
    <w:rsid w:val="002C546F"/>
    <w:rsid w:val="002D4B46"/>
    <w:rsid w:val="002D6D2A"/>
    <w:rsid w:val="002D78ED"/>
    <w:rsid w:val="002E0794"/>
    <w:rsid w:val="002E1605"/>
    <w:rsid w:val="002E332D"/>
    <w:rsid w:val="002E40AC"/>
    <w:rsid w:val="002E64DB"/>
    <w:rsid w:val="002F2990"/>
    <w:rsid w:val="002F36FC"/>
    <w:rsid w:val="002F596D"/>
    <w:rsid w:val="00306606"/>
    <w:rsid w:val="00306892"/>
    <w:rsid w:val="003140BF"/>
    <w:rsid w:val="00314CB8"/>
    <w:rsid w:val="00317853"/>
    <w:rsid w:val="00321696"/>
    <w:rsid w:val="00323DC6"/>
    <w:rsid w:val="003277BA"/>
    <w:rsid w:val="003412DC"/>
    <w:rsid w:val="003420E5"/>
    <w:rsid w:val="003428D5"/>
    <w:rsid w:val="00344E6B"/>
    <w:rsid w:val="0034666D"/>
    <w:rsid w:val="003561A1"/>
    <w:rsid w:val="0035687D"/>
    <w:rsid w:val="0035742F"/>
    <w:rsid w:val="0036300C"/>
    <w:rsid w:val="00363DE0"/>
    <w:rsid w:val="00367720"/>
    <w:rsid w:val="00372EDD"/>
    <w:rsid w:val="0038190D"/>
    <w:rsid w:val="003832C4"/>
    <w:rsid w:val="0039058F"/>
    <w:rsid w:val="00392E08"/>
    <w:rsid w:val="00395D1E"/>
    <w:rsid w:val="003A1BA4"/>
    <w:rsid w:val="003A524C"/>
    <w:rsid w:val="003B14CE"/>
    <w:rsid w:val="003B4B13"/>
    <w:rsid w:val="003C724A"/>
    <w:rsid w:val="003D63BC"/>
    <w:rsid w:val="003E01BE"/>
    <w:rsid w:val="003E613E"/>
    <w:rsid w:val="003F31B5"/>
    <w:rsid w:val="00402011"/>
    <w:rsid w:val="00402C86"/>
    <w:rsid w:val="00413AF3"/>
    <w:rsid w:val="00415818"/>
    <w:rsid w:val="004232FC"/>
    <w:rsid w:val="004261C2"/>
    <w:rsid w:val="00427B97"/>
    <w:rsid w:val="00430DD9"/>
    <w:rsid w:val="004359AB"/>
    <w:rsid w:val="00440606"/>
    <w:rsid w:val="00442E22"/>
    <w:rsid w:val="00443501"/>
    <w:rsid w:val="00451C5B"/>
    <w:rsid w:val="00453BF2"/>
    <w:rsid w:val="00461063"/>
    <w:rsid w:val="004631AA"/>
    <w:rsid w:val="00477A07"/>
    <w:rsid w:val="004815C2"/>
    <w:rsid w:val="004918C8"/>
    <w:rsid w:val="00493505"/>
    <w:rsid w:val="00496264"/>
    <w:rsid w:val="004A17BE"/>
    <w:rsid w:val="004B246D"/>
    <w:rsid w:val="004B59AF"/>
    <w:rsid w:val="004B6889"/>
    <w:rsid w:val="004B7338"/>
    <w:rsid w:val="004C6583"/>
    <w:rsid w:val="004E0E3D"/>
    <w:rsid w:val="004E1805"/>
    <w:rsid w:val="004F4307"/>
    <w:rsid w:val="005123A8"/>
    <w:rsid w:val="005137BF"/>
    <w:rsid w:val="00516942"/>
    <w:rsid w:val="0051784B"/>
    <w:rsid w:val="00520603"/>
    <w:rsid w:val="00522A5D"/>
    <w:rsid w:val="005232B2"/>
    <w:rsid w:val="005243BD"/>
    <w:rsid w:val="005248AB"/>
    <w:rsid w:val="00526D5A"/>
    <w:rsid w:val="005321D8"/>
    <w:rsid w:val="00532ED2"/>
    <w:rsid w:val="00543C9F"/>
    <w:rsid w:val="00544591"/>
    <w:rsid w:val="0054477B"/>
    <w:rsid w:val="005504B8"/>
    <w:rsid w:val="00554F1B"/>
    <w:rsid w:val="005563A3"/>
    <w:rsid w:val="005641AF"/>
    <w:rsid w:val="00566899"/>
    <w:rsid w:val="0058518B"/>
    <w:rsid w:val="00590809"/>
    <w:rsid w:val="005A0ED3"/>
    <w:rsid w:val="005A45AF"/>
    <w:rsid w:val="005A4D7B"/>
    <w:rsid w:val="005A6AC6"/>
    <w:rsid w:val="005B7FA7"/>
    <w:rsid w:val="005C19D6"/>
    <w:rsid w:val="005C5674"/>
    <w:rsid w:val="005C58E4"/>
    <w:rsid w:val="005D5956"/>
    <w:rsid w:val="005D621C"/>
    <w:rsid w:val="005F218E"/>
    <w:rsid w:val="005F6F73"/>
    <w:rsid w:val="00604094"/>
    <w:rsid w:val="006174DF"/>
    <w:rsid w:val="00627E1B"/>
    <w:rsid w:val="00644A69"/>
    <w:rsid w:val="00646530"/>
    <w:rsid w:val="0065258D"/>
    <w:rsid w:val="00653334"/>
    <w:rsid w:val="0065792B"/>
    <w:rsid w:val="006614E0"/>
    <w:rsid w:val="0067175A"/>
    <w:rsid w:val="00672BF9"/>
    <w:rsid w:val="00673BF5"/>
    <w:rsid w:val="00674FDA"/>
    <w:rsid w:val="00675A40"/>
    <w:rsid w:val="00677CEB"/>
    <w:rsid w:val="00677E1F"/>
    <w:rsid w:val="00682250"/>
    <w:rsid w:val="00682A1D"/>
    <w:rsid w:val="00694561"/>
    <w:rsid w:val="00696696"/>
    <w:rsid w:val="006A0711"/>
    <w:rsid w:val="006A1F23"/>
    <w:rsid w:val="006A53A8"/>
    <w:rsid w:val="006B10C3"/>
    <w:rsid w:val="006B3FDB"/>
    <w:rsid w:val="006B7307"/>
    <w:rsid w:val="006C3A46"/>
    <w:rsid w:val="006D1CCD"/>
    <w:rsid w:val="006E1327"/>
    <w:rsid w:val="006E1A5D"/>
    <w:rsid w:val="006E264D"/>
    <w:rsid w:val="006E2698"/>
    <w:rsid w:val="006E333B"/>
    <w:rsid w:val="007055BC"/>
    <w:rsid w:val="0070656A"/>
    <w:rsid w:val="00711D04"/>
    <w:rsid w:val="00712ADD"/>
    <w:rsid w:val="00712D7F"/>
    <w:rsid w:val="00716D32"/>
    <w:rsid w:val="00717514"/>
    <w:rsid w:val="0072292B"/>
    <w:rsid w:val="00723BAB"/>
    <w:rsid w:val="007310D8"/>
    <w:rsid w:val="00740D22"/>
    <w:rsid w:val="0074382A"/>
    <w:rsid w:val="0075183D"/>
    <w:rsid w:val="0076041D"/>
    <w:rsid w:val="00760EEE"/>
    <w:rsid w:val="00761AF1"/>
    <w:rsid w:val="0077097F"/>
    <w:rsid w:val="00770EE9"/>
    <w:rsid w:val="007809AD"/>
    <w:rsid w:val="00781A23"/>
    <w:rsid w:val="007831DA"/>
    <w:rsid w:val="0078606A"/>
    <w:rsid w:val="0079355B"/>
    <w:rsid w:val="007A02DA"/>
    <w:rsid w:val="007A13A0"/>
    <w:rsid w:val="007A2331"/>
    <w:rsid w:val="007A52B2"/>
    <w:rsid w:val="007B2585"/>
    <w:rsid w:val="007B3E00"/>
    <w:rsid w:val="007C10AA"/>
    <w:rsid w:val="007D1809"/>
    <w:rsid w:val="007D322B"/>
    <w:rsid w:val="007E176E"/>
    <w:rsid w:val="007E1AD3"/>
    <w:rsid w:val="007E3193"/>
    <w:rsid w:val="007F763A"/>
    <w:rsid w:val="00803187"/>
    <w:rsid w:val="00804048"/>
    <w:rsid w:val="00805DB0"/>
    <w:rsid w:val="00813CAB"/>
    <w:rsid w:val="00816B3C"/>
    <w:rsid w:val="008238BE"/>
    <w:rsid w:val="008272D0"/>
    <w:rsid w:val="00831680"/>
    <w:rsid w:val="00843077"/>
    <w:rsid w:val="00844714"/>
    <w:rsid w:val="00844D93"/>
    <w:rsid w:val="008464FF"/>
    <w:rsid w:val="00860598"/>
    <w:rsid w:val="00863A9C"/>
    <w:rsid w:val="00874DF3"/>
    <w:rsid w:val="00877890"/>
    <w:rsid w:val="00882BE6"/>
    <w:rsid w:val="0088677B"/>
    <w:rsid w:val="008A001E"/>
    <w:rsid w:val="008A444F"/>
    <w:rsid w:val="008B0B47"/>
    <w:rsid w:val="008B6B59"/>
    <w:rsid w:val="008C0D66"/>
    <w:rsid w:val="008C7403"/>
    <w:rsid w:val="008D12C9"/>
    <w:rsid w:val="008D33FB"/>
    <w:rsid w:val="008D4D2D"/>
    <w:rsid w:val="008D5A41"/>
    <w:rsid w:val="008D62FC"/>
    <w:rsid w:val="008D682E"/>
    <w:rsid w:val="008E67A9"/>
    <w:rsid w:val="008E6D5A"/>
    <w:rsid w:val="008F16E5"/>
    <w:rsid w:val="00901053"/>
    <w:rsid w:val="0091252E"/>
    <w:rsid w:val="009137B4"/>
    <w:rsid w:val="00917F54"/>
    <w:rsid w:val="009262E9"/>
    <w:rsid w:val="009449B0"/>
    <w:rsid w:val="00957FCE"/>
    <w:rsid w:val="00960BAA"/>
    <w:rsid w:val="0096316E"/>
    <w:rsid w:val="009633EF"/>
    <w:rsid w:val="00973C7A"/>
    <w:rsid w:val="0097747F"/>
    <w:rsid w:val="0098005D"/>
    <w:rsid w:val="009800CC"/>
    <w:rsid w:val="00986EFD"/>
    <w:rsid w:val="009875C9"/>
    <w:rsid w:val="00991FF8"/>
    <w:rsid w:val="00995E8B"/>
    <w:rsid w:val="009A0E64"/>
    <w:rsid w:val="009A393B"/>
    <w:rsid w:val="009A5331"/>
    <w:rsid w:val="009A5FAE"/>
    <w:rsid w:val="009A65CF"/>
    <w:rsid w:val="009A6808"/>
    <w:rsid w:val="009C092E"/>
    <w:rsid w:val="009D70F3"/>
    <w:rsid w:val="009E2EE0"/>
    <w:rsid w:val="009E5C7F"/>
    <w:rsid w:val="009E6244"/>
    <w:rsid w:val="009F41B1"/>
    <w:rsid w:val="00A01DD6"/>
    <w:rsid w:val="00A0369D"/>
    <w:rsid w:val="00A10F3C"/>
    <w:rsid w:val="00A15A56"/>
    <w:rsid w:val="00A208DE"/>
    <w:rsid w:val="00A23061"/>
    <w:rsid w:val="00A25634"/>
    <w:rsid w:val="00A301B2"/>
    <w:rsid w:val="00A30B87"/>
    <w:rsid w:val="00A30D45"/>
    <w:rsid w:val="00A336D2"/>
    <w:rsid w:val="00A418A6"/>
    <w:rsid w:val="00A51984"/>
    <w:rsid w:val="00A5343C"/>
    <w:rsid w:val="00A54AEF"/>
    <w:rsid w:val="00A66BD4"/>
    <w:rsid w:val="00A74572"/>
    <w:rsid w:val="00A76894"/>
    <w:rsid w:val="00A77747"/>
    <w:rsid w:val="00A863E9"/>
    <w:rsid w:val="00A91760"/>
    <w:rsid w:val="00A93B9A"/>
    <w:rsid w:val="00AA1A0C"/>
    <w:rsid w:val="00AA5E1B"/>
    <w:rsid w:val="00AB2F97"/>
    <w:rsid w:val="00AB5A03"/>
    <w:rsid w:val="00AC7D75"/>
    <w:rsid w:val="00AD02A7"/>
    <w:rsid w:val="00AD388A"/>
    <w:rsid w:val="00AE098C"/>
    <w:rsid w:val="00AE6C86"/>
    <w:rsid w:val="00AF04EC"/>
    <w:rsid w:val="00AF7A13"/>
    <w:rsid w:val="00B00831"/>
    <w:rsid w:val="00B00DF7"/>
    <w:rsid w:val="00B14D86"/>
    <w:rsid w:val="00B175F9"/>
    <w:rsid w:val="00B23509"/>
    <w:rsid w:val="00B2357F"/>
    <w:rsid w:val="00B3052A"/>
    <w:rsid w:val="00B33C2A"/>
    <w:rsid w:val="00B4086E"/>
    <w:rsid w:val="00B4163D"/>
    <w:rsid w:val="00B41C13"/>
    <w:rsid w:val="00B5282F"/>
    <w:rsid w:val="00B549EC"/>
    <w:rsid w:val="00B65943"/>
    <w:rsid w:val="00B705E8"/>
    <w:rsid w:val="00B7360B"/>
    <w:rsid w:val="00B800C9"/>
    <w:rsid w:val="00B83527"/>
    <w:rsid w:val="00B9448B"/>
    <w:rsid w:val="00BA18A7"/>
    <w:rsid w:val="00BB0A48"/>
    <w:rsid w:val="00BB754F"/>
    <w:rsid w:val="00BC6165"/>
    <w:rsid w:val="00BD38A2"/>
    <w:rsid w:val="00BD4489"/>
    <w:rsid w:val="00BD6374"/>
    <w:rsid w:val="00BE0C29"/>
    <w:rsid w:val="00BE154E"/>
    <w:rsid w:val="00BE568C"/>
    <w:rsid w:val="00BE7299"/>
    <w:rsid w:val="00BF01B0"/>
    <w:rsid w:val="00BF3858"/>
    <w:rsid w:val="00BF4A4C"/>
    <w:rsid w:val="00C00843"/>
    <w:rsid w:val="00C05E2D"/>
    <w:rsid w:val="00C11E9B"/>
    <w:rsid w:val="00C12A77"/>
    <w:rsid w:val="00C13182"/>
    <w:rsid w:val="00C26A99"/>
    <w:rsid w:val="00C27854"/>
    <w:rsid w:val="00C312F7"/>
    <w:rsid w:val="00C320FE"/>
    <w:rsid w:val="00C32D1B"/>
    <w:rsid w:val="00C4037B"/>
    <w:rsid w:val="00C42E6A"/>
    <w:rsid w:val="00C53C44"/>
    <w:rsid w:val="00C541FE"/>
    <w:rsid w:val="00C63CA6"/>
    <w:rsid w:val="00C65EBE"/>
    <w:rsid w:val="00C739BA"/>
    <w:rsid w:val="00C7573B"/>
    <w:rsid w:val="00C76382"/>
    <w:rsid w:val="00C7694C"/>
    <w:rsid w:val="00C82BC4"/>
    <w:rsid w:val="00C84012"/>
    <w:rsid w:val="00C911DA"/>
    <w:rsid w:val="00C915A3"/>
    <w:rsid w:val="00C9534D"/>
    <w:rsid w:val="00CA61D8"/>
    <w:rsid w:val="00CB28B4"/>
    <w:rsid w:val="00CB290B"/>
    <w:rsid w:val="00CB6A14"/>
    <w:rsid w:val="00CC0135"/>
    <w:rsid w:val="00CC1A3C"/>
    <w:rsid w:val="00CC2016"/>
    <w:rsid w:val="00CD2BC8"/>
    <w:rsid w:val="00CD5D82"/>
    <w:rsid w:val="00CD77F2"/>
    <w:rsid w:val="00CD7BE6"/>
    <w:rsid w:val="00CF0B8E"/>
    <w:rsid w:val="00CF1DAB"/>
    <w:rsid w:val="00D01BDD"/>
    <w:rsid w:val="00D07B55"/>
    <w:rsid w:val="00D156E4"/>
    <w:rsid w:val="00D25842"/>
    <w:rsid w:val="00D2624B"/>
    <w:rsid w:val="00D26E19"/>
    <w:rsid w:val="00D36C69"/>
    <w:rsid w:val="00D46CF8"/>
    <w:rsid w:val="00D50D98"/>
    <w:rsid w:val="00D55BD0"/>
    <w:rsid w:val="00D56E6C"/>
    <w:rsid w:val="00D61432"/>
    <w:rsid w:val="00D65395"/>
    <w:rsid w:val="00D65992"/>
    <w:rsid w:val="00D65E46"/>
    <w:rsid w:val="00D67451"/>
    <w:rsid w:val="00D77D48"/>
    <w:rsid w:val="00D87ED7"/>
    <w:rsid w:val="00DA1A18"/>
    <w:rsid w:val="00DB05AB"/>
    <w:rsid w:val="00DB0A6C"/>
    <w:rsid w:val="00DB54B7"/>
    <w:rsid w:val="00DB5E58"/>
    <w:rsid w:val="00DC2A10"/>
    <w:rsid w:val="00DC3769"/>
    <w:rsid w:val="00DC3CE7"/>
    <w:rsid w:val="00DC5EB9"/>
    <w:rsid w:val="00DF10A0"/>
    <w:rsid w:val="00DF5778"/>
    <w:rsid w:val="00DF7E52"/>
    <w:rsid w:val="00E051B7"/>
    <w:rsid w:val="00E06F73"/>
    <w:rsid w:val="00E11A86"/>
    <w:rsid w:val="00E12B02"/>
    <w:rsid w:val="00E16C9F"/>
    <w:rsid w:val="00E2064F"/>
    <w:rsid w:val="00E268D0"/>
    <w:rsid w:val="00E436AF"/>
    <w:rsid w:val="00E60B05"/>
    <w:rsid w:val="00E6120E"/>
    <w:rsid w:val="00E617A5"/>
    <w:rsid w:val="00E61DE7"/>
    <w:rsid w:val="00E651A7"/>
    <w:rsid w:val="00E70BB8"/>
    <w:rsid w:val="00E72F4F"/>
    <w:rsid w:val="00E73E48"/>
    <w:rsid w:val="00E74926"/>
    <w:rsid w:val="00E76734"/>
    <w:rsid w:val="00E76F48"/>
    <w:rsid w:val="00E77C0F"/>
    <w:rsid w:val="00E80227"/>
    <w:rsid w:val="00E85198"/>
    <w:rsid w:val="00E878A6"/>
    <w:rsid w:val="00EA045F"/>
    <w:rsid w:val="00EA2D7E"/>
    <w:rsid w:val="00EA5A36"/>
    <w:rsid w:val="00EA7495"/>
    <w:rsid w:val="00EA77A9"/>
    <w:rsid w:val="00EA7D0F"/>
    <w:rsid w:val="00EB078D"/>
    <w:rsid w:val="00EB2661"/>
    <w:rsid w:val="00EB6B46"/>
    <w:rsid w:val="00EB6FCE"/>
    <w:rsid w:val="00EC4702"/>
    <w:rsid w:val="00EC48B6"/>
    <w:rsid w:val="00ED69AA"/>
    <w:rsid w:val="00EE3C44"/>
    <w:rsid w:val="00EE5DD3"/>
    <w:rsid w:val="00EF0621"/>
    <w:rsid w:val="00EF3BCC"/>
    <w:rsid w:val="00EF479C"/>
    <w:rsid w:val="00EF5340"/>
    <w:rsid w:val="00F03CEF"/>
    <w:rsid w:val="00F062BF"/>
    <w:rsid w:val="00F27639"/>
    <w:rsid w:val="00F32EB2"/>
    <w:rsid w:val="00F330B5"/>
    <w:rsid w:val="00F35097"/>
    <w:rsid w:val="00F35B79"/>
    <w:rsid w:val="00F41FC2"/>
    <w:rsid w:val="00F43FAE"/>
    <w:rsid w:val="00F46AC1"/>
    <w:rsid w:val="00F550ED"/>
    <w:rsid w:val="00F560D6"/>
    <w:rsid w:val="00F57682"/>
    <w:rsid w:val="00F63506"/>
    <w:rsid w:val="00F64BFA"/>
    <w:rsid w:val="00F725B6"/>
    <w:rsid w:val="00F73A72"/>
    <w:rsid w:val="00F763B9"/>
    <w:rsid w:val="00F779F9"/>
    <w:rsid w:val="00F77D27"/>
    <w:rsid w:val="00F839BC"/>
    <w:rsid w:val="00F85AEB"/>
    <w:rsid w:val="00F875CC"/>
    <w:rsid w:val="00F87EC2"/>
    <w:rsid w:val="00F904D7"/>
    <w:rsid w:val="00F918B0"/>
    <w:rsid w:val="00F91997"/>
    <w:rsid w:val="00F96789"/>
    <w:rsid w:val="00F97D8B"/>
    <w:rsid w:val="00FA2161"/>
    <w:rsid w:val="00FA2F00"/>
    <w:rsid w:val="00FB1F07"/>
    <w:rsid w:val="00FB28F0"/>
    <w:rsid w:val="00FB3792"/>
    <w:rsid w:val="00FC37CC"/>
    <w:rsid w:val="00FC7BBB"/>
    <w:rsid w:val="00FD061E"/>
    <w:rsid w:val="00FD4E0A"/>
    <w:rsid w:val="00FD577F"/>
    <w:rsid w:val="00FD7350"/>
    <w:rsid w:val="00FE0A14"/>
    <w:rsid w:val="00FE4A43"/>
    <w:rsid w:val="00FF6640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1282"/>
  <w15:docId w15:val="{346541BC-02E8-4635-A9D0-EBE18A93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60B"/>
    <w:pPr>
      <w:spacing w:before="120" w:line="360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D2624B"/>
    <w:pPr>
      <w:spacing w:before="840" w:after="0" w:line="240" w:lineRule="auto"/>
      <w:ind w:left="567"/>
      <w:outlineLvl w:val="0"/>
    </w:pPr>
    <w:rPr>
      <w:b/>
      <w:color w:val="683B8E"/>
      <w:sz w:val="48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24B"/>
    <w:pPr>
      <w:numPr>
        <w:numId w:val="2"/>
      </w:numPr>
      <w:shd w:val="clear" w:color="auto" w:fill="FFFFFF" w:themeFill="background1"/>
      <w:tabs>
        <w:tab w:val="left" w:pos="567"/>
      </w:tabs>
      <w:suppressAutoHyphens/>
      <w:spacing w:before="480" w:after="240" w:line="240" w:lineRule="auto"/>
      <w:ind w:left="357" w:hanging="357"/>
      <w:outlineLvl w:val="1"/>
    </w:pPr>
    <w:rPr>
      <w:rFonts w:eastAsia="Times New Roman" w:cs="Times New Roman"/>
      <w:b/>
      <w:bCs/>
      <w:color w:val="683B8E"/>
      <w:kern w:val="28"/>
      <w:sz w:val="44"/>
      <w:szCs w:val="32"/>
      <w:lang w:val="es-ES_tradnl"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24B"/>
    <w:pPr>
      <w:keepNext/>
      <w:keepLines/>
      <w:numPr>
        <w:ilvl w:val="1"/>
        <w:numId w:val="2"/>
      </w:numPr>
      <w:shd w:val="clear" w:color="auto" w:fill="FFFFFF" w:themeFill="background1"/>
      <w:tabs>
        <w:tab w:val="left" w:pos="851"/>
      </w:tabs>
      <w:spacing w:before="200" w:line="240" w:lineRule="auto"/>
      <w:outlineLvl w:val="2"/>
    </w:pPr>
    <w:rPr>
      <w:rFonts w:eastAsiaTheme="majorEastAsia" w:cstheme="majorBidi"/>
      <w:b/>
      <w:bCs/>
      <w:color w:val="683B8E"/>
      <w:sz w:val="40"/>
      <w:lang w:val="es-ES_tradnl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624B"/>
    <w:pPr>
      <w:keepNext/>
      <w:keepLines/>
      <w:numPr>
        <w:ilvl w:val="2"/>
        <w:numId w:val="2"/>
      </w:numPr>
      <w:shd w:val="clear" w:color="auto" w:fill="FFFFFF" w:themeFill="background1"/>
      <w:tabs>
        <w:tab w:val="left" w:pos="1134"/>
      </w:tabs>
      <w:spacing w:before="200" w:after="20"/>
      <w:ind w:left="1356" w:hanging="505"/>
      <w:outlineLvl w:val="3"/>
    </w:pPr>
    <w:rPr>
      <w:rFonts w:eastAsiaTheme="majorEastAsia" w:cstheme="majorBidi"/>
      <w:b/>
      <w:bCs/>
      <w:iCs/>
      <w:color w:val="683B8E"/>
      <w:sz w:val="32"/>
      <w:lang w:val="es-ES_tradnl" w:eastAsia="es-ES"/>
    </w:rPr>
  </w:style>
  <w:style w:type="paragraph" w:styleId="Heading5">
    <w:name w:val="heading 5"/>
    <w:basedOn w:val="Normal"/>
    <w:next w:val="Normal"/>
    <w:link w:val="Heading5Char"/>
    <w:unhideWhenUsed/>
    <w:rsid w:val="009E5C7F"/>
    <w:pPr>
      <w:keepNext/>
      <w:keepLines/>
      <w:numPr>
        <w:ilvl w:val="3"/>
        <w:numId w:val="2"/>
      </w:numPr>
      <w:shd w:val="clear" w:color="auto" w:fill="FFFFFF" w:themeFill="background1"/>
      <w:tabs>
        <w:tab w:val="left" w:pos="1276"/>
      </w:tabs>
      <w:spacing w:before="200" w:after="60" w:line="240" w:lineRule="auto"/>
      <w:outlineLvl w:val="4"/>
    </w:pPr>
    <w:rPr>
      <w:rFonts w:eastAsiaTheme="majorEastAsia" w:cstheme="majorBidi"/>
      <w:i/>
      <w:color w:val="0070C0"/>
      <w:sz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624B"/>
    <w:pPr>
      <w:keepNext/>
      <w:keepLines/>
      <w:spacing w:before="200" w:after="120" w:line="240" w:lineRule="auto"/>
      <w:outlineLvl w:val="5"/>
    </w:pPr>
    <w:rPr>
      <w:rFonts w:eastAsiaTheme="majorEastAsia" w:cstheme="majorBidi"/>
      <w:b/>
      <w:iCs/>
      <w:color w:val="854CB4"/>
      <w:sz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2624B"/>
    <w:pPr>
      <w:keepNext/>
      <w:keepLines/>
      <w:spacing w:before="200" w:after="80"/>
      <w:outlineLvl w:val="6"/>
    </w:pPr>
    <w:rPr>
      <w:rFonts w:eastAsiaTheme="majorEastAsia" w:cstheme="majorBidi"/>
      <w:b/>
      <w:i/>
      <w:iCs/>
      <w:color w:val="854CB4"/>
      <w:sz w:val="3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2624B"/>
    <w:pPr>
      <w:keepNext/>
      <w:keepLines/>
      <w:spacing w:before="200" w:after="0"/>
      <w:outlineLvl w:val="7"/>
    </w:pPr>
    <w:rPr>
      <w:rFonts w:eastAsiaTheme="majorEastAsia" w:cstheme="majorBidi"/>
      <w:b/>
      <w:color w:val="854CB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2624B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854CB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24B"/>
    <w:rPr>
      <w:rFonts w:ascii="Arial" w:hAnsi="Arial"/>
      <w:b/>
      <w:color w:val="683B8E"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2624B"/>
    <w:rPr>
      <w:rFonts w:ascii="Arial" w:eastAsia="Times New Roman" w:hAnsi="Arial" w:cs="Times New Roman"/>
      <w:b/>
      <w:bCs/>
      <w:color w:val="683B8E"/>
      <w:kern w:val="28"/>
      <w:sz w:val="44"/>
      <w:szCs w:val="32"/>
      <w:shd w:val="clear" w:color="auto" w:fill="FFFFFF" w:themeFill="background1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D2624B"/>
    <w:rPr>
      <w:rFonts w:ascii="Arial" w:eastAsiaTheme="majorEastAsia" w:hAnsi="Arial" w:cstheme="majorBidi"/>
      <w:b/>
      <w:bCs/>
      <w:color w:val="683B8E"/>
      <w:sz w:val="40"/>
      <w:shd w:val="clear" w:color="auto" w:fill="FFFFFF" w:themeFill="background1"/>
      <w:lang w:val="es-ES_tradnl"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D2624B"/>
    <w:rPr>
      <w:rFonts w:ascii="Arial" w:eastAsiaTheme="majorEastAsia" w:hAnsi="Arial" w:cstheme="majorBidi"/>
      <w:b/>
      <w:bCs/>
      <w:iCs/>
      <w:color w:val="683B8E"/>
      <w:sz w:val="32"/>
      <w:shd w:val="clear" w:color="auto" w:fill="FFFFFF" w:themeFill="background1"/>
      <w:lang w:val="es-ES_tradnl" w:eastAsia="es-ES"/>
    </w:rPr>
  </w:style>
  <w:style w:type="character" w:customStyle="1" w:styleId="Heading5Char">
    <w:name w:val="Heading 5 Char"/>
    <w:basedOn w:val="DefaultParagraphFont"/>
    <w:link w:val="Heading5"/>
    <w:rsid w:val="009E5C7F"/>
    <w:rPr>
      <w:rFonts w:ascii="Arial" w:eastAsiaTheme="majorEastAsia" w:hAnsi="Arial" w:cstheme="majorBidi"/>
      <w:i/>
      <w:color w:val="0070C0"/>
      <w:sz w:val="36"/>
      <w:shd w:val="clear" w:color="auto" w:fill="FFFFFF" w:themeFill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D2624B"/>
    <w:rPr>
      <w:rFonts w:ascii="Arial" w:eastAsiaTheme="majorEastAsia" w:hAnsi="Arial" w:cstheme="majorBidi"/>
      <w:b/>
      <w:iCs/>
      <w:color w:val="854CB4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rsid w:val="00D2624B"/>
    <w:rPr>
      <w:rFonts w:ascii="Arial" w:eastAsiaTheme="majorEastAsia" w:hAnsi="Arial" w:cstheme="majorBidi"/>
      <w:b/>
      <w:i/>
      <w:iCs/>
      <w:color w:val="854CB4"/>
      <w:sz w:val="30"/>
    </w:rPr>
  </w:style>
  <w:style w:type="paragraph" w:styleId="Header">
    <w:name w:val="header"/>
    <w:basedOn w:val="Normal"/>
    <w:link w:val="HeaderChar"/>
    <w:uiPriority w:val="99"/>
    <w:unhideWhenUsed/>
    <w:rsid w:val="0032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7BA"/>
  </w:style>
  <w:style w:type="paragraph" w:styleId="Footer">
    <w:name w:val="footer"/>
    <w:basedOn w:val="Normal"/>
    <w:link w:val="FooterChar"/>
    <w:uiPriority w:val="99"/>
    <w:unhideWhenUsed/>
    <w:rsid w:val="003277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7BA"/>
  </w:style>
  <w:style w:type="paragraph" w:styleId="BalloonText">
    <w:name w:val="Balloon Text"/>
    <w:basedOn w:val="Normal"/>
    <w:link w:val="BalloonTextChar"/>
    <w:uiPriority w:val="99"/>
    <w:semiHidden/>
    <w:unhideWhenUsed/>
    <w:rsid w:val="0032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BA"/>
    <w:rPr>
      <w:rFonts w:ascii="Tahoma" w:hAnsi="Tahoma" w:cs="Tahoma"/>
      <w:sz w:val="16"/>
      <w:szCs w:val="16"/>
    </w:rPr>
  </w:style>
  <w:style w:type="paragraph" w:customStyle="1" w:styleId="EncabezadodeTablaHorizontal">
    <w:name w:val="Encabezado de Tabla Horizontal"/>
    <w:basedOn w:val="Normal"/>
    <w:rsid w:val="003A524C"/>
    <w:pPr>
      <w:spacing w:before="100" w:beforeAutospacing="1" w:after="100" w:afterAutospacing="1" w:line="240" w:lineRule="auto"/>
      <w:jc w:val="center"/>
    </w:pPr>
    <w:rPr>
      <w:rFonts w:eastAsia="Times New Roman" w:cs="Arial"/>
      <w:b/>
      <w:color w:val="FFFFFF" w:themeColor="background1"/>
      <w:sz w:val="20"/>
      <w:szCs w:val="20"/>
      <w:lang w:val="es-ES_tradnl" w:eastAsia="es-ES"/>
    </w:rPr>
  </w:style>
  <w:style w:type="paragraph" w:customStyle="1" w:styleId="ClientewebPortada">
    <w:name w:val="Cliente / web Portada"/>
    <w:basedOn w:val="Normal"/>
    <w:next w:val="Heading1"/>
    <w:rsid w:val="00E06F73"/>
    <w:pPr>
      <w:spacing w:before="240" w:after="360"/>
      <w:jc w:val="right"/>
    </w:pPr>
    <w:rPr>
      <w:b/>
      <w:color w:val="595959" w:themeColor="text1" w:themeTint="A6"/>
      <w:sz w:val="30"/>
      <w:szCs w:val="24"/>
    </w:rPr>
  </w:style>
  <w:style w:type="paragraph" w:customStyle="1" w:styleId="Pidetabla">
    <w:name w:val="Pié de tabla"/>
    <w:basedOn w:val="Normal"/>
    <w:next w:val="Normal"/>
    <w:rsid w:val="00037324"/>
    <w:pPr>
      <w:spacing w:after="120" w:line="240" w:lineRule="auto"/>
      <w:jc w:val="center"/>
    </w:pPr>
    <w:rPr>
      <w:b/>
      <w:bCs/>
      <w:color w:val="0070C0"/>
      <w:szCs w:val="18"/>
    </w:rPr>
  </w:style>
  <w:style w:type="paragraph" w:customStyle="1" w:styleId="CeldaTablaHorizontal">
    <w:name w:val="Celda Tabla Horizontal"/>
    <w:basedOn w:val="Normal"/>
    <w:rsid w:val="0065792B"/>
    <w:pPr>
      <w:spacing w:before="40" w:after="40" w:line="240" w:lineRule="auto"/>
      <w:jc w:val="center"/>
    </w:pPr>
    <w:rPr>
      <w:rFonts w:eastAsia="Times New Roman" w:cs="Times New Roman"/>
      <w:sz w:val="18"/>
      <w:szCs w:val="20"/>
      <w:lang w:val="es-ES_tradnl" w:eastAsia="es-ES"/>
    </w:rPr>
  </w:style>
  <w:style w:type="table" w:styleId="TableGrid">
    <w:name w:val="Table Grid"/>
    <w:basedOn w:val="TableNormal"/>
    <w:uiPriority w:val="39"/>
    <w:rsid w:val="00EB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579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79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8Char">
    <w:name w:val="Heading 8 Char"/>
    <w:basedOn w:val="DefaultParagraphFont"/>
    <w:link w:val="Heading8"/>
    <w:uiPriority w:val="9"/>
    <w:rsid w:val="00D2624B"/>
    <w:rPr>
      <w:rFonts w:ascii="Arial" w:eastAsiaTheme="majorEastAsia" w:hAnsi="Arial" w:cstheme="majorBidi"/>
      <w:b/>
      <w:color w:val="854CB4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2624B"/>
    <w:rPr>
      <w:rFonts w:ascii="Arial" w:eastAsiaTheme="majorEastAsia" w:hAnsi="Arial" w:cstheme="majorBidi"/>
      <w:i/>
      <w:iCs/>
      <w:color w:val="854CB4"/>
      <w:sz w:val="24"/>
      <w:szCs w:val="20"/>
    </w:rPr>
  </w:style>
  <w:style w:type="character" w:customStyle="1" w:styleId="FigureCar">
    <w:name w:val="Figure Car"/>
    <w:link w:val="Figure"/>
    <w:locked/>
    <w:rsid w:val="00B41C13"/>
    <w:rPr>
      <w:rFonts w:ascii="Verdana" w:hAnsi="Verdana"/>
      <w:szCs w:val="24"/>
    </w:rPr>
  </w:style>
  <w:style w:type="paragraph" w:customStyle="1" w:styleId="Pidefoto">
    <w:name w:val="Pié de foto"/>
    <w:basedOn w:val="Normal"/>
    <w:next w:val="Normal"/>
    <w:rsid w:val="00A51984"/>
    <w:pPr>
      <w:spacing w:line="240" w:lineRule="auto"/>
      <w:jc w:val="center"/>
    </w:pPr>
    <w:rPr>
      <w:b/>
      <w:bCs/>
      <w:color w:val="0070C0"/>
      <w:szCs w:val="18"/>
    </w:rPr>
  </w:style>
  <w:style w:type="paragraph" w:customStyle="1" w:styleId="Figure">
    <w:name w:val="Figure"/>
    <w:basedOn w:val="Normal"/>
    <w:next w:val="Pidefoto"/>
    <w:link w:val="FigureCar"/>
    <w:rsid w:val="00B41C13"/>
    <w:pPr>
      <w:spacing w:before="360" w:after="0" w:line="240" w:lineRule="auto"/>
      <w:jc w:val="center"/>
    </w:pPr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F7A13"/>
    <w:pPr>
      <w:ind w:left="0"/>
      <w:jc w:val="left"/>
      <w:outlineLvl w:val="9"/>
    </w:pPr>
    <w:rPr>
      <w:rFonts w:cstheme="majorBidi"/>
      <w:sz w:val="44"/>
      <w:szCs w:val="28"/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A5E1B"/>
    <w:pPr>
      <w:shd w:val="clear" w:color="auto" w:fill="FFFFFF" w:themeFill="background1"/>
      <w:tabs>
        <w:tab w:val="left" w:pos="440"/>
        <w:tab w:val="right" w:leader="dot" w:pos="8494"/>
      </w:tabs>
      <w:spacing w:after="1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A5E1B"/>
    <w:pPr>
      <w:shd w:val="clear" w:color="auto" w:fill="FFFFFF" w:themeFill="background1"/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41C13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5E1B"/>
    <w:pPr>
      <w:shd w:val="clear" w:color="auto" w:fill="FFFFFF" w:themeFill="background1"/>
      <w:tabs>
        <w:tab w:val="left" w:pos="880"/>
        <w:tab w:val="right" w:leader="dot" w:pos="8494"/>
      </w:tabs>
      <w:spacing w:after="100"/>
      <w:ind w:left="220"/>
    </w:pPr>
    <w:rPr>
      <w:rFonts w:eastAsiaTheme="minorEastAsia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AA5E1B"/>
    <w:pPr>
      <w:shd w:val="clear" w:color="auto" w:fill="FFFFFF" w:themeFill="background1"/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321D8"/>
    <w:pPr>
      <w:spacing w:after="100"/>
      <w:ind w:left="880"/>
    </w:pPr>
  </w:style>
  <w:style w:type="paragraph" w:customStyle="1" w:styleId="Indice">
    <w:name w:val="Indice"/>
    <w:basedOn w:val="Normal"/>
    <w:next w:val="Normal"/>
    <w:rsid w:val="00AA5E1B"/>
    <w:pPr>
      <w:spacing w:before="200"/>
    </w:pPr>
    <w:rPr>
      <w:rFonts w:eastAsia="Times New Roman" w:cs="Times New Roman"/>
      <w:b/>
      <w:bCs/>
      <w:color w:val="0070C0"/>
      <w:sz w:val="40"/>
      <w:szCs w:val="32"/>
      <w:lang w:val="es-ES_tradnl" w:eastAsia="es-ES"/>
    </w:rPr>
  </w:style>
  <w:style w:type="paragraph" w:customStyle="1" w:styleId="FehcaPortada">
    <w:name w:val="Fehca Portada"/>
    <w:basedOn w:val="Normal"/>
    <w:link w:val="FehcaPortadaCar"/>
    <w:rsid w:val="00AA5E1B"/>
    <w:pPr>
      <w:spacing w:before="1680" w:after="300" w:line="240" w:lineRule="auto"/>
      <w:ind w:left="1701" w:right="-709"/>
    </w:pPr>
  </w:style>
  <w:style w:type="character" w:customStyle="1" w:styleId="FehcaPortadaCar">
    <w:name w:val="Fehca Portada Car"/>
    <w:basedOn w:val="DefaultParagraphFont"/>
    <w:link w:val="FehcaPortada"/>
    <w:rsid w:val="00AA5E1B"/>
    <w:rPr>
      <w:rFonts w:ascii="Arial" w:hAnsi="Arial"/>
    </w:rPr>
  </w:style>
  <w:style w:type="paragraph" w:customStyle="1" w:styleId="AvisoLegalTtulo">
    <w:name w:val="Aviso Legal Título"/>
    <w:basedOn w:val="Normal"/>
    <w:next w:val="Normal"/>
    <w:link w:val="AvisoLegalTtuloCar"/>
    <w:rsid w:val="005137BF"/>
    <w:pPr>
      <w:spacing w:after="0"/>
      <w:ind w:right="-709"/>
      <w:jc w:val="right"/>
    </w:pPr>
    <w:rPr>
      <w:rFonts w:eastAsiaTheme="majorEastAsia" w:cs="Arial"/>
      <w:b/>
      <w:color w:val="FFFFFF"/>
      <w:szCs w:val="24"/>
      <w:lang w:val="es-ES_tradnl" w:eastAsia="es-ES"/>
    </w:rPr>
  </w:style>
  <w:style w:type="character" w:customStyle="1" w:styleId="AvisoLegalTtuloCar">
    <w:name w:val="Aviso Legal Título Car"/>
    <w:link w:val="AvisoLegalTtulo"/>
    <w:rsid w:val="005137BF"/>
    <w:rPr>
      <w:rFonts w:ascii="Arial" w:eastAsiaTheme="majorEastAsia" w:hAnsi="Arial" w:cs="Arial"/>
      <w:b/>
      <w:color w:val="FFFFFF"/>
      <w:sz w:val="24"/>
      <w:szCs w:val="24"/>
      <w:lang w:val="es-ES_tradnl" w:eastAsia="es-ES"/>
    </w:rPr>
  </w:style>
  <w:style w:type="paragraph" w:customStyle="1" w:styleId="AvisoLegaltexto">
    <w:name w:val="Aviso Legal texto"/>
    <w:basedOn w:val="Normal"/>
    <w:rsid w:val="0017324A"/>
    <w:pPr>
      <w:spacing w:after="0" w:line="240" w:lineRule="auto"/>
      <w:ind w:left="1985" w:right="-710"/>
    </w:pPr>
    <w:rPr>
      <w:rFonts w:eastAsia="Times New Roman" w:cs="Times New Roman"/>
      <w:b/>
      <w:bCs/>
      <w:color w:val="FFFFFF"/>
      <w:szCs w:val="20"/>
      <w:lang w:eastAsia="es-ES"/>
    </w:rPr>
  </w:style>
  <w:style w:type="paragraph" w:customStyle="1" w:styleId="EncabezadoTablaVertical">
    <w:name w:val="Encabezado Tabla Vertical"/>
    <w:basedOn w:val="EncabezadodeTablaHorizontal"/>
    <w:rsid w:val="00037324"/>
    <w:pPr>
      <w:jc w:val="right"/>
    </w:pPr>
  </w:style>
  <w:style w:type="paragraph" w:customStyle="1" w:styleId="CeldaTablaVertical">
    <w:name w:val="Celda Tabla Vertical"/>
    <w:basedOn w:val="CeldaTablaHorizontal"/>
    <w:rsid w:val="00604094"/>
    <w:pPr>
      <w:jc w:val="left"/>
    </w:pPr>
  </w:style>
  <w:style w:type="paragraph" w:customStyle="1" w:styleId="OLListaOrdenada">
    <w:name w:val="OL Lista Ordenada"/>
    <w:basedOn w:val="ListParagraph"/>
    <w:rsid w:val="00F560D6"/>
    <w:pPr>
      <w:numPr>
        <w:numId w:val="3"/>
      </w:numPr>
      <w:spacing w:before="200"/>
      <w:ind w:left="641" w:hanging="357"/>
      <w:contextualSpacing w:val="0"/>
    </w:pPr>
  </w:style>
  <w:style w:type="paragraph" w:customStyle="1" w:styleId="LIListaDesordenada">
    <w:name w:val="LI Lista Desordenada"/>
    <w:basedOn w:val="OLListaOrdenada"/>
    <w:rsid w:val="004631AA"/>
    <w:pPr>
      <w:numPr>
        <w:numId w:val="4"/>
      </w:numPr>
      <w:ind w:left="714" w:hanging="357"/>
    </w:pPr>
  </w:style>
  <w:style w:type="paragraph" w:customStyle="1" w:styleId="Citaodestacado">
    <w:name w:val="Cita o destacado"/>
    <w:basedOn w:val="Normal"/>
    <w:rsid w:val="00DC3769"/>
    <w:pPr>
      <w:pBdr>
        <w:left w:val="single" w:sz="12" w:space="4" w:color="0070C0"/>
      </w:pBdr>
      <w:spacing w:after="240" w:line="240" w:lineRule="auto"/>
      <w:ind w:left="709"/>
    </w:pPr>
    <w:rPr>
      <w:color w:val="0070C0"/>
      <w:lang w:val="es-ES_tradnl" w:eastAsia="es-ES"/>
    </w:rPr>
  </w:style>
  <w:style w:type="paragraph" w:customStyle="1" w:styleId="EncabezadodePgina">
    <w:name w:val="Encabezado de Página"/>
    <w:basedOn w:val="Normal"/>
    <w:link w:val="EncabezadodePginaCar"/>
    <w:rsid w:val="00E80227"/>
    <w:rPr>
      <w:noProof/>
    </w:rPr>
  </w:style>
  <w:style w:type="character" w:customStyle="1" w:styleId="nfasisintenso1">
    <w:name w:val="Énfasis intenso1"/>
    <w:uiPriority w:val="21"/>
    <w:rsid w:val="00D65E46"/>
    <w:rPr>
      <w:b/>
      <w:bCs/>
      <w:i/>
      <w:iCs/>
      <w:color w:val="0070C0"/>
    </w:rPr>
  </w:style>
  <w:style w:type="paragraph" w:customStyle="1" w:styleId="NegritaCursiva">
    <w:name w:val="Negrita Cursiva"/>
    <w:basedOn w:val="Normal"/>
    <w:next w:val="Citaodestacado"/>
    <w:rsid w:val="00D65E46"/>
    <w:pPr>
      <w:spacing w:before="100" w:beforeAutospacing="1" w:after="100" w:afterAutospacing="1"/>
    </w:pPr>
    <w:rPr>
      <w:rFonts w:eastAsia="Times New Roman" w:cs="Arial Unicode MS"/>
      <w:b/>
      <w:bCs/>
      <w:i/>
      <w:iCs/>
      <w:szCs w:val="24"/>
      <w:lang w:val="es-ES_tradnl" w:eastAsia="es-ES"/>
    </w:rPr>
  </w:style>
  <w:style w:type="paragraph" w:customStyle="1" w:styleId="Ejemplo">
    <w:name w:val="Ejemplo"/>
    <w:basedOn w:val="Normal"/>
    <w:rsid w:val="00D65E46"/>
    <w:pPr>
      <w:pBdr>
        <w:top w:val="single" w:sz="8" w:space="1" w:color="auto"/>
      </w:pBdr>
      <w:spacing w:before="240" w:after="120"/>
      <w:ind w:left="284"/>
    </w:pPr>
    <w:rPr>
      <w:rFonts w:ascii="Calibri" w:eastAsia="Times New Roman" w:hAnsi="Calibri" w:cs="Arial Unicode MS"/>
      <w:b/>
      <w:szCs w:val="24"/>
      <w:lang w:val="es-ES_tradnl" w:eastAsia="es-ES"/>
    </w:rPr>
  </w:style>
  <w:style w:type="paragraph" w:customStyle="1" w:styleId="EjemploCODE">
    <w:name w:val="EjemploCODE"/>
    <w:basedOn w:val="Normal"/>
    <w:rsid w:val="00D65E46"/>
    <w:pPr>
      <w:pBdr>
        <w:bottom w:val="single" w:sz="8" w:space="1" w:color="auto"/>
      </w:pBdr>
      <w:spacing w:after="240"/>
      <w:ind w:left="284"/>
    </w:pPr>
    <w:rPr>
      <w:rFonts w:ascii="Lucida Console" w:eastAsia="Times New Roman" w:hAnsi="Lucida Console" w:cs="Arial Unicode MS"/>
      <w:sz w:val="20"/>
      <w:szCs w:val="24"/>
      <w:lang w:val="es-ES_tradnl" w:eastAsia="es-ES"/>
    </w:rPr>
  </w:style>
  <w:style w:type="paragraph" w:customStyle="1" w:styleId="CIta">
    <w:name w:val="CIta"/>
    <w:basedOn w:val="Quote"/>
    <w:next w:val="Normal"/>
    <w:rsid w:val="0097747F"/>
    <w:pPr>
      <w:spacing w:after="120"/>
    </w:pPr>
    <w:rPr>
      <w:rFonts w:ascii="Candara" w:eastAsia="Cambria" w:hAnsi="Candara" w:cs="Times New Roman"/>
      <w:iCs w:val="0"/>
      <w:color w:val="000000"/>
      <w:sz w:val="26"/>
      <w:szCs w:val="24"/>
      <w:lang w:val="es-ES_tradnl" w:eastAsia="es-ES"/>
    </w:rPr>
  </w:style>
  <w:style w:type="paragraph" w:styleId="Quote">
    <w:name w:val="Quote"/>
    <w:basedOn w:val="Normal"/>
    <w:next w:val="Normal"/>
    <w:link w:val="QuoteChar"/>
    <w:uiPriority w:val="29"/>
    <w:qFormat/>
    <w:rsid w:val="00D65E4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5E46"/>
    <w:rPr>
      <w:rFonts w:ascii="Verdana" w:hAnsi="Verdana"/>
      <w:i/>
      <w:iCs/>
      <w:color w:val="000000" w:themeColor="text1"/>
    </w:rPr>
  </w:style>
  <w:style w:type="character" w:customStyle="1" w:styleId="EncabezadodePginaCar">
    <w:name w:val="Encabezado de Página Car"/>
    <w:link w:val="EncabezadodePgina"/>
    <w:rsid w:val="00E80227"/>
    <w:rPr>
      <w:rFonts w:ascii="Arial" w:hAnsi="Arial"/>
      <w:noProof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16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1680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31680"/>
    <w:rPr>
      <w:vertAlign w:val="superscript"/>
    </w:rPr>
  </w:style>
  <w:style w:type="numbering" w:customStyle="1" w:styleId="Estilo1">
    <w:name w:val="Estilo1"/>
    <w:uiPriority w:val="99"/>
    <w:rsid w:val="00206E8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45EC4"/>
    <w:pPr>
      <w:ind w:left="720"/>
      <w:contextualSpacing/>
    </w:pPr>
  </w:style>
  <w:style w:type="paragraph" w:customStyle="1" w:styleId="CLIENTE">
    <w:name w:val="CLIENTE"/>
    <w:basedOn w:val="Estilo2"/>
    <w:rsid w:val="007E176E"/>
    <w:pPr>
      <w:framePr w:hSpace="141" w:wrap="around" w:vAnchor="page" w:hAnchor="page" w:x="853" w:y="3031"/>
      <w:spacing w:after="0"/>
    </w:pPr>
  </w:style>
  <w:style w:type="paragraph" w:customStyle="1" w:styleId="Estilo2">
    <w:name w:val="Estilo2"/>
    <w:basedOn w:val="Normal"/>
    <w:next w:val="Normal"/>
    <w:rsid w:val="007E176E"/>
    <w:pPr>
      <w:spacing w:line="240" w:lineRule="auto"/>
      <w:ind w:left="2552"/>
    </w:pPr>
    <w:rPr>
      <w:sz w:val="36"/>
    </w:rPr>
  </w:style>
  <w:style w:type="paragraph" w:customStyle="1" w:styleId="NumPaj">
    <w:name w:val="Num Paj"/>
    <w:basedOn w:val="Normal"/>
    <w:rsid w:val="000D0E79"/>
    <w:pPr>
      <w:tabs>
        <w:tab w:val="center" w:pos="4112"/>
        <w:tab w:val="left" w:pos="4665"/>
      </w:tabs>
      <w:spacing w:after="0" w:line="240" w:lineRule="auto"/>
      <w:ind w:right="279"/>
      <w:jc w:val="center"/>
    </w:pPr>
    <w:rPr>
      <w:rFonts w:eastAsia="Times New Roman" w:cs="Arial"/>
      <w:b/>
      <w:noProof/>
      <w:color w:val="0070C0"/>
      <w:sz w:val="32"/>
      <w:szCs w:val="32"/>
    </w:rPr>
  </w:style>
  <w:style w:type="paragraph" w:customStyle="1" w:styleId="Encabezadopajina2">
    <w:name w:val="Encabezado pajina 2"/>
    <w:basedOn w:val="EncabezadodePgina"/>
    <w:rsid w:val="008D33FB"/>
    <w:pPr>
      <w:spacing w:before="0" w:after="0" w:line="240" w:lineRule="auto"/>
    </w:pPr>
    <w:rPr>
      <w:color w:val="0070C0"/>
    </w:rPr>
  </w:style>
  <w:style w:type="paragraph" w:customStyle="1" w:styleId="CofOferta">
    <w:name w:val="Cof Oferta"/>
    <w:basedOn w:val="Heading1"/>
    <w:rsid w:val="00A91760"/>
    <w:pPr>
      <w:spacing w:before="720" w:after="240"/>
      <w:ind w:left="0"/>
    </w:pPr>
    <w:rPr>
      <w:b w:val="0"/>
      <w:color w:val="0D0D0D" w:themeColor="text1" w:themeTint="F2"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4F4307"/>
    <w:pPr>
      <w:spacing w:before="0" w:after="100" w:line="276" w:lineRule="auto"/>
      <w:ind w:left="1100"/>
      <w:jc w:val="left"/>
    </w:pPr>
    <w:rPr>
      <w:rFonts w:asciiTheme="minorHAnsi" w:eastAsiaTheme="minorEastAsia" w:hAnsiTheme="minorHAnsi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4F4307"/>
    <w:pPr>
      <w:spacing w:before="0" w:after="100" w:line="276" w:lineRule="auto"/>
      <w:ind w:left="1320"/>
      <w:jc w:val="left"/>
    </w:pPr>
    <w:rPr>
      <w:rFonts w:asciiTheme="minorHAnsi" w:eastAsiaTheme="minorEastAsia" w:hAnsiTheme="minorHAnsi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4F4307"/>
    <w:pPr>
      <w:spacing w:before="0" w:after="100" w:line="276" w:lineRule="auto"/>
      <w:ind w:left="1540"/>
      <w:jc w:val="left"/>
    </w:pPr>
    <w:rPr>
      <w:rFonts w:asciiTheme="minorHAnsi" w:eastAsiaTheme="minorEastAsia" w:hAnsiTheme="minorHAnsi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4F4307"/>
    <w:pPr>
      <w:spacing w:before="0" w:after="100" w:line="276" w:lineRule="auto"/>
      <w:ind w:left="1760"/>
      <w:jc w:val="left"/>
    </w:pPr>
    <w:rPr>
      <w:rFonts w:asciiTheme="minorHAnsi" w:eastAsiaTheme="minorEastAsia" w:hAnsiTheme="minorHAnsi"/>
      <w:lang w:val="en-GB" w:eastAsia="en-GB"/>
    </w:rPr>
  </w:style>
  <w:style w:type="table" w:customStyle="1" w:styleId="Tablaconcuadrcula1">
    <w:name w:val="Tabla con cuadrícula1"/>
    <w:basedOn w:val="TableNormal"/>
    <w:next w:val="TableGrid"/>
    <w:uiPriority w:val="59"/>
    <w:rsid w:val="0015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1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14A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4A"/>
    <w:rPr>
      <w:rFonts w:ascii="Arial" w:hAnsi="Arial"/>
      <w:b/>
      <w:bCs/>
      <w:color w:val="404040" w:themeColor="text1" w:themeTint="BF"/>
      <w:sz w:val="20"/>
      <w:szCs w:val="20"/>
    </w:rPr>
  </w:style>
  <w:style w:type="table" w:customStyle="1" w:styleId="Tablaconcuadrcula2">
    <w:name w:val="Tabla con cuadrícula2"/>
    <w:basedOn w:val="TableNormal"/>
    <w:next w:val="TableGrid"/>
    <w:uiPriority w:val="59"/>
    <w:rsid w:val="00AD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02A7"/>
    <w:pPr>
      <w:spacing w:after="0" w:line="240" w:lineRule="auto"/>
    </w:pPr>
    <w:rPr>
      <w:rFonts w:ascii="Arial" w:hAnsi="Arial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7360B"/>
    <w:rPr>
      <w:i w:val="0"/>
      <w:iCs/>
      <w:sz w:val="24"/>
    </w:rPr>
  </w:style>
  <w:style w:type="paragraph" w:styleId="NoSpacing">
    <w:name w:val="No Spacing"/>
    <w:uiPriority w:val="1"/>
    <w:qFormat/>
    <w:rsid w:val="00B705E8"/>
    <w:pPr>
      <w:spacing w:after="0" w:line="240" w:lineRule="auto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06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27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8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11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0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82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3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3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728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5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4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06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05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6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8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1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8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61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19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745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61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0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71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04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2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0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07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4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05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28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62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12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63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924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7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0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7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95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47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66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69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32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0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544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205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K.Mavrou@euc.ac.cy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c.europa.eu/eusurvey/runner/582a1882-73d3-6a3f-aefe-1e84cb8ab07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soscieath.euc.ac.cy/" TargetMode="External"/><Relationship Id="rId17" Type="http://schemas.openxmlformats.org/officeDocument/2006/relationships/image" Target="media/image5.svg"/><Relationship Id="rId25" Type="http://schemas.openxmlformats.org/officeDocument/2006/relationships/image" Target="media/image10.sv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9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ccessible-eu-centre.ec.europa.eu/content-corner/events/accessibleeu-cyprus-accessible-inclusive-products-and-services-policy-experiences-practical-2025-04-09_en?prefLang=el" TargetMode="External"/><Relationship Id="rId23" Type="http://schemas.openxmlformats.org/officeDocument/2006/relationships/image" Target="media/image8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E.Stylianou@euc.ac.cy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Relationship Id="rId22" Type="http://schemas.openxmlformats.org/officeDocument/2006/relationships/image" Target="media/image7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93A68CF214974FB1A00C9AD2CBE0DC" ma:contentTypeVersion="12" ma:contentTypeDescription="Crear nuevo documento." ma:contentTypeScope="" ma:versionID="d8902a917ff04d1bf32658db6c5e5479">
  <xsd:schema xmlns:xsd="http://www.w3.org/2001/XMLSchema" xmlns:xs="http://www.w3.org/2001/XMLSchema" xmlns:p="http://schemas.microsoft.com/office/2006/metadata/properties" xmlns:ns2="e8d6c6a3-ef37-4a27-acd0-f7e5c4920f1e" xmlns:ns3="0e9cd55c-56a6-48d1-b102-8113f97874a2" targetNamespace="http://schemas.microsoft.com/office/2006/metadata/properties" ma:root="true" ma:fieldsID="e9b6888bfb09ed0fcdf0ea0b796beac0" ns2:_="" ns3:_="">
    <xsd:import namespace="e8d6c6a3-ef37-4a27-acd0-f7e5c4920f1e"/>
    <xsd:import namespace="0e9cd55c-56a6-48d1-b102-8113f97874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6c6a3-ef37-4a27-acd0-f7e5c4920f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0f9025f-aaf2-49fd-922f-66cc957fad8f}" ma:internalName="TaxCatchAll" ma:showField="CatchAllData" ma:web="e8d6c6a3-ef37-4a27-acd0-f7e5c49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cd55c-56a6-48d1-b102-8113f978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cd55c-56a6-48d1-b102-8113f97874a2">
      <Terms xmlns="http://schemas.microsoft.com/office/infopath/2007/PartnerControls"/>
    </lcf76f155ced4ddcb4097134ff3c332f>
    <TaxCatchAll xmlns="e8d6c6a3-ef37-4a27-acd0-f7e5c4920f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BE64DD-3FF0-49D5-AFC0-5E69944D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6c6a3-ef37-4a27-acd0-f7e5c4920f1e"/>
    <ds:schemaRef ds:uri="0e9cd55c-56a6-48d1-b102-8113f9787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9D1CF-AE10-4610-9844-C2480E9E3F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7A50C-7EA4-43A0-AFBF-6CDC12D88356}">
  <ds:schemaRefs>
    <ds:schemaRef ds:uri="http://schemas.microsoft.com/office/2006/metadata/properties"/>
    <ds:schemaRef ds:uri="http://schemas.microsoft.com/office/infopath/2007/PartnerControls"/>
    <ds:schemaRef ds:uri="0e9cd55c-56a6-48d1-b102-8113f97874a2"/>
    <ds:schemaRef ds:uri="e8d6c6a3-ef37-4a27-acd0-f7e5c4920f1e"/>
  </ds:schemaRefs>
</ds:datastoreItem>
</file>

<file path=customXml/itemProps4.xml><?xml version="1.0" encoding="utf-8"?>
<ds:datastoreItem xmlns:ds="http://schemas.openxmlformats.org/officeDocument/2006/customXml" ds:itemID="{21C5BFB9-2402-4A33-AC87-4D50C3FCE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Accessibile EU Report</vt:lpstr>
      <vt:lpstr>Accessibile EU Report</vt:lpstr>
    </vt:vector>
  </TitlesOfParts>
  <Company>ILUNION Tecnología y Accesibilidad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Accessibile EU Report</dc:title>
  <dc:creator>Enrique García Cortés</dc:creator>
  <cp:lastModifiedBy>Katerina Mavrou</cp:lastModifiedBy>
  <cp:revision>33</cp:revision>
  <cp:lastPrinted>2018-02-15T11:43:00Z</cp:lastPrinted>
  <dcterms:created xsi:type="dcterms:W3CDTF">2023-10-10T07:27:00Z</dcterms:created>
  <dcterms:modified xsi:type="dcterms:W3CDTF">2025-03-26T09:03:00Z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0x010100A693A68CF214974FB1A00C9AD2CBE0DC</vt:lpwstr>
  </property>
  <property fmtid="{D5CDD505-2E9C-101B-9397-08002B2CF9AE}" pid="3" name="Order">
    <vt:r8>66200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